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34DD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17ECB610" w14:textId="77777777" w:rsidR="005C14F1" w:rsidRDefault="005C14F1" w:rsidP="00934587"/>
    <w:p w14:paraId="6F114AFE" w14:textId="77777777" w:rsidR="00EF46C5" w:rsidRDefault="00EF46C5" w:rsidP="00934587"/>
    <w:p w14:paraId="0576E18C" w14:textId="77777777" w:rsidR="00EF46C5" w:rsidRDefault="00EF46C5" w:rsidP="00934587"/>
    <w:p w14:paraId="3CB7614C" w14:textId="77777777" w:rsidR="00EF46C5" w:rsidRDefault="00EF46C5" w:rsidP="00934587"/>
    <w:p w14:paraId="621C653E" w14:textId="77777777" w:rsidR="00EF46C5" w:rsidRDefault="00EF46C5" w:rsidP="00934587"/>
    <w:p w14:paraId="7664E40C" w14:textId="77777777" w:rsidR="00EF46C5" w:rsidRDefault="00EF46C5" w:rsidP="00934587"/>
    <w:p w14:paraId="178D891D" w14:textId="77777777" w:rsidR="00EF46C5" w:rsidRDefault="00EF46C5" w:rsidP="00934587"/>
    <w:p w14:paraId="2BD1CE9D" w14:textId="77777777" w:rsidR="00EF46C5" w:rsidRPr="00397B76" w:rsidRDefault="00EF46C5" w:rsidP="00EF46C5">
      <w:pPr>
        <w:jc w:val="center"/>
        <w:rPr>
          <w:b/>
          <w:color w:val="000000"/>
          <w:sz w:val="28"/>
          <w:szCs w:val="28"/>
        </w:rPr>
      </w:pPr>
      <w:r w:rsidRPr="00397B76">
        <w:rPr>
          <w:b/>
          <w:color w:val="000000"/>
          <w:sz w:val="28"/>
          <w:szCs w:val="28"/>
        </w:rPr>
        <w:t xml:space="preserve">Об утверждении Правил </w:t>
      </w:r>
      <w:bookmarkStart w:id="0" w:name="_Hlk82445631"/>
      <w:bookmarkStart w:id="1" w:name="_Hlk80798593"/>
      <w:r w:rsidRPr="00397B76">
        <w:rPr>
          <w:b/>
          <w:color w:val="000000"/>
          <w:sz w:val="28"/>
          <w:szCs w:val="28"/>
        </w:rPr>
        <w:t>проведения контроля</w:t>
      </w:r>
      <w:bookmarkEnd w:id="0"/>
      <w:r w:rsidRPr="00397B76">
        <w:rPr>
          <w:b/>
          <w:color w:val="000000"/>
          <w:sz w:val="28"/>
          <w:szCs w:val="28"/>
        </w:rPr>
        <w:t xml:space="preserve">, </w:t>
      </w:r>
    </w:p>
    <w:p w14:paraId="2AF035E7" w14:textId="77777777" w:rsidR="00EF46C5" w:rsidRPr="00397B76" w:rsidRDefault="00EF46C5" w:rsidP="00EF46C5">
      <w:pPr>
        <w:jc w:val="center"/>
        <w:rPr>
          <w:b/>
          <w:color w:val="000000"/>
          <w:sz w:val="28"/>
          <w:szCs w:val="28"/>
        </w:rPr>
      </w:pPr>
      <w:r w:rsidRPr="00397B76">
        <w:rPr>
          <w:b/>
          <w:color w:val="000000"/>
          <w:sz w:val="28"/>
          <w:szCs w:val="28"/>
        </w:rPr>
        <w:t xml:space="preserve">осуществляемого </w:t>
      </w:r>
      <w:bookmarkStart w:id="2" w:name="_Hlk80798726"/>
      <w:r w:rsidRPr="00397B76">
        <w:rPr>
          <w:b/>
          <w:color w:val="000000"/>
          <w:sz w:val="28"/>
          <w:szCs w:val="28"/>
        </w:rPr>
        <w:t>централизованной службой по контролю за закупками</w:t>
      </w:r>
      <w:r>
        <w:rPr>
          <w:b/>
          <w:color w:val="000000"/>
          <w:sz w:val="28"/>
          <w:szCs w:val="28"/>
        </w:rPr>
        <w:t>,</w:t>
      </w:r>
      <w:r>
        <w:t xml:space="preserve"> </w:t>
      </w:r>
      <w:r w:rsidRPr="00391FC5">
        <w:rPr>
          <w:b/>
          <w:color w:val="000000"/>
          <w:sz w:val="28"/>
          <w:szCs w:val="28"/>
        </w:rPr>
        <w:t>за исключением централизованной службы по контролю за закупками Фонда национального благосостояния</w:t>
      </w:r>
    </w:p>
    <w:p w14:paraId="5C50A2BA" w14:textId="77777777" w:rsidR="00EF46C5" w:rsidRDefault="00EF46C5" w:rsidP="00EF46C5">
      <w:pPr>
        <w:jc w:val="center"/>
        <w:rPr>
          <w:b/>
          <w:color w:val="000000"/>
          <w:sz w:val="28"/>
          <w:szCs w:val="28"/>
        </w:rPr>
      </w:pPr>
    </w:p>
    <w:p w14:paraId="1C7FA22C" w14:textId="77777777" w:rsidR="00EF46C5" w:rsidRPr="00391FC5" w:rsidRDefault="00EF46C5" w:rsidP="00EF46C5">
      <w:pPr>
        <w:jc w:val="center"/>
        <w:rPr>
          <w:b/>
          <w:color w:val="000000"/>
          <w:sz w:val="28"/>
          <w:szCs w:val="28"/>
        </w:rPr>
      </w:pPr>
    </w:p>
    <w:bookmarkEnd w:id="1"/>
    <w:bookmarkEnd w:id="2"/>
    <w:p w14:paraId="677D3B56" w14:textId="77777777" w:rsidR="00EF46C5" w:rsidRPr="00397B76" w:rsidRDefault="00EF46C5" w:rsidP="00EF46C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B76">
        <w:rPr>
          <w:sz w:val="28"/>
          <w:szCs w:val="28"/>
        </w:rPr>
        <w:t xml:space="preserve">В соответствии </w:t>
      </w:r>
      <w:r w:rsidRPr="00397B76">
        <w:rPr>
          <w:color w:val="000000"/>
          <w:sz w:val="28"/>
          <w:szCs w:val="28"/>
        </w:rPr>
        <w:t xml:space="preserve">с подпунктом 7) статьи 13 Закона Республики Казахстан «О закупках отдельных субъектов </w:t>
      </w:r>
      <w:proofErr w:type="spellStart"/>
      <w:r w:rsidRPr="00397B76">
        <w:rPr>
          <w:color w:val="000000"/>
          <w:sz w:val="28"/>
          <w:szCs w:val="28"/>
        </w:rPr>
        <w:t>квазигосударственного</w:t>
      </w:r>
      <w:proofErr w:type="spellEnd"/>
      <w:r w:rsidRPr="00397B76">
        <w:rPr>
          <w:color w:val="000000"/>
          <w:sz w:val="28"/>
          <w:szCs w:val="28"/>
        </w:rPr>
        <w:t xml:space="preserve"> сектора»</w:t>
      </w:r>
      <w:r w:rsidRPr="00397B76">
        <w:rPr>
          <w:color w:val="000000"/>
        </w:rPr>
        <w:t xml:space="preserve"> </w:t>
      </w:r>
      <w:r w:rsidRPr="00397B76">
        <w:rPr>
          <w:b/>
          <w:sz w:val="28"/>
          <w:szCs w:val="28"/>
        </w:rPr>
        <w:t>ПРИКАЗЫВАЮ</w:t>
      </w:r>
      <w:r w:rsidRPr="00397B76">
        <w:rPr>
          <w:sz w:val="28"/>
          <w:szCs w:val="28"/>
        </w:rPr>
        <w:t>:</w:t>
      </w:r>
    </w:p>
    <w:p w14:paraId="4A5A4BC7" w14:textId="77777777" w:rsidR="00EF46C5" w:rsidRPr="00397B76" w:rsidRDefault="00EF46C5" w:rsidP="00EF46C5">
      <w:pPr>
        <w:ind w:firstLine="708"/>
        <w:jc w:val="both"/>
        <w:rPr>
          <w:sz w:val="28"/>
          <w:szCs w:val="28"/>
        </w:rPr>
      </w:pPr>
      <w:r w:rsidRPr="00397B76">
        <w:rPr>
          <w:sz w:val="28"/>
          <w:szCs w:val="28"/>
        </w:rPr>
        <w:t>1. Утвердить прилагаемые Правила проведения контроля, осуществляемого централизованной службой по контролю за закупками</w:t>
      </w:r>
      <w:r>
        <w:rPr>
          <w:sz w:val="28"/>
          <w:szCs w:val="28"/>
        </w:rPr>
        <w:t>,</w:t>
      </w:r>
      <w:r w:rsidRPr="00391FC5">
        <w:rPr>
          <w:b/>
          <w:color w:val="000000"/>
          <w:sz w:val="28"/>
          <w:szCs w:val="28"/>
        </w:rPr>
        <w:t xml:space="preserve"> </w:t>
      </w:r>
      <w:r w:rsidRPr="00391FC5">
        <w:rPr>
          <w:sz w:val="28"/>
          <w:szCs w:val="28"/>
        </w:rPr>
        <w:t>за исключением централизованной службы по контролю за закупками Фонда национального благосостояния</w:t>
      </w:r>
      <w:r w:rsidRPr="00397B76">
        <w:rPr>
          <w:sz w:val="28"/>
          <w:szCs w:val="28"/>
        </w:rPr>
        <w:t>.</w:t>
      </w:r>
    </w:p>
    <w:p w14:paraId="0519DC9A" w14:textId="77777777" w:rsidR="00EF46C5" w:rsidRPr="00397B76" w:rsidRDefault="00EF46C5" w:rsidP="00EF46C5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z143"/>
      <w:r w:rsidRPr="00397B76">
        <w:rPr>
          <w:sz w:val="28"/>
          <w:szCs w:val="28"/>
        </w:rPr>
        <w:t xml:space="preserve"> </w:t>
      </w:r>
      <w:bookmarkStart w:id="4" w:name="_Hlk48759757"/>
      <w:bookmarkEnd w:id="3"/>
      <w:r w:rsidRPr="00397B76">
        <w:rPr>
          <w:sz w:val="28"/>
          <w:szCs w:val="28"/>
        </w:rPr>
        <w:t xml:space="preserve">2. Департаменту законодательства государственных закупок и закупок </w:t>
      </w:r>
      <w:proofErr w:type="spellStart"/>
      <w:r w:rsidRPr="00397B76">
        <w:rPr>
          <w:sz w:val="28"/>
          <w:szCs w:val="28"/>
        </w:rPr>
        <w:t>квазигосударственного</w:t>
      </w:r>
      <w:proofErr w:type="spellEnd"/>
      <w:r w:rsidRPr="00397B76">
        <w:rPr>
          <w:sz w:val="28"/>
          <w:szCs w:val="28"/>
        </w:rPr>
        <w:t xml:space="preserve"> сектора Министерства финансов Республики Казахстан в установленном законодательством Республики Казахстан порядке обеспечить:</w:t>
      </w:r>
    </w:p>
    <w:p w14:paraId="4C30A21D" w14:textId="77777777" w:rsidR="00EF46C5" w:rsidRPr="00397B76" w:rsidRDefault="00EF46C5" w:rsidP="00EF46C5">
      <w:pPr>
        <w:ind w:firstLine="709"/>
        <w:jc w:val="both"/>
        <w:rPr>
          <w:sz w:val="28"/>
          <w:szCs w:val="28"/>
        </w:rPr>
      </w:pPr>
      <w:r w:rsidRPr="00397B76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00C805C9" w14:textId="77777777" w:rsidR="00EF46C5" w:rsidRPr="00397B76" w:rsidRDefault="00EF46C5" w:rsidP="00EF46C5">
      <w:pPr>
        <w:ind w:firstLine="709"/>
        <w:jc w:val="both"/>
        <w:rPr>
          <w:sz w:val="28"/>
          <w:szCs w:val="28"/>
        </w:rPr>
      </w:pPr>
      <w:r w:rsidRPr="00397B76">
        <w:rPr>
          <w:sz w:val="28"/>
          <w:szCs w:val="28"/>
        </w:rPr>
        <w:t xml:space="preserve">2) размещение настоящего приказа на интернет-ресурсе Министерства финансов Республики Казахстан; </w:t>
      </w:r>
    </w:p>
    <w:p w14:paraId="14929BEE" w14:textId="77777777" w:rsidR="00EF46C5" w:rsidRPr="00397B76" w:rsidRDefault="00EF46C5" w:rsidP="00EF46C5">
      <w:pPr>
        <w:ind w:firstLine="709"/>
        <w:jc w:val="both"/>
        <w:rPr>
          <w:sz w:val="28"/>
          <w:szCs w:val="28"/>
        </w:rPr>
      </w:pPr>
      <w:r w:rsidRPr="00397B76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p w14:paraId="5774BDDF" w14:textId="77777777" w:rsidR="00EF46C5" w:rsidRPr="00397B76" w:rsidRDefault="00EF46C5" w:rsidP="00EF46C5">
      <w:pPr>
        <w:ind w:firstLine="737"/>
        <w:jc w:val="both"/>
        <w:rPr>
          <w:color w:val="000000"/>
          <w:sz w:val="28"/>
        </w:rPr>
      </w:pPr>
      <w:r w:rsidRPr="00397B76">
        <w:rPr>
          <w:sz w:val="28"/>
          <w:szCs w:val="28"/>
        </w:rPr>
        <w:t xml:space="preserve">3. </w:t>
      </w:r>
      <w:bookmarkEnd w:id="4"/>
      <w:r w:rsidRPr="00397B76">
        <w:rPr>
          <w:sz w:val="28"/>
          <w:szCs w:val="28"/>
        </w:rPr>
        <w:t xml:space="preserve">Настоящий приказ вводится в действие с 1 января 2022 года </w:t>
      </w:r>
      <w:r w:rsidRPr="00397B76">
        <w:rPr>
          <w:color w:val="000000"/>
          <w:sz w:val="28"/>
        </w:rPr>
        <w:t>и подлежит официальному опубликованию.</w:t>
      </w:r>
    </w:p>
    <w:p w14:paraId="34A4F322" w14:textId="77777777" w:rsidR="0094678B" w:rsidRDefault="0094678B" w:rsidP="00934587"/>
    <w:p w14:paraId="37103CB7" w14:textId="77777777" w:rsidR="00EF46C5" w:rsidRDefault="00EF46C5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29BD411F" w14:textId="77777777" w:rsidTr="0038799B">
        <w:tc>
          <w:tcPr>
            <w:tcW w:w="3652" w:type="dxa"/>
            <w:hideMark/>
          </w:tcPr>
          <w:p w14:paraId="04F5F866" w14:textId="77777777" w:rsidR="00AD3019" w:rsidRDefault="00B44331">
            <w:r>
              <w:rPr>
                <w:b/>
                <w:sz w:val="28"/>
              </w:rPr>
              <w:lastRenderedPageBreak/>
              <w:t>Министр финансов Республики Казахстан</w:t>
            </w:r>
          </w:p>
        </w:tc>
        <w:tc>
          <w:tcPr>
            <w:tcW w:w="2126" w:type="dxa"/>
          </w:tcPr>
          <w:p w14:paraId="6B471235" w14:textId="77777777" w:rsidR="00AD3019" w:rsidRDefault="00AD3019"/>
        </w:tc>
        <w:tc>
          <w:tcPr>
            <w:tcW w:w="3152" w:type="dxa"/>
            <w:hideMark/>
          </w:tcPr>
          <w:p w14:paraId="20925B17" w14:textId="77777777" w:rsidR="00AD3019" w:rsidRDefault="00B44331">
            <w:r>
              <w:rPr>
                <w:b/>
                <w:sz w:val="28"/>
              </w:rPr>
              <w:t>Е. Жамаубаев</w:t>
            </w:r>
          </w:p>
        </w:tc>
      </w:tr>
    </w:tbl>
    <w:p w14:paraId="5C780BD7" w14:textId="77777777" w:rsidR="0094678B" w:rsidRPr="00934587" w:rsidRDefault="0094678B" w:rsidP="00960514"/>
    <w:p w14:paraId="046B1F2F" w14:textId="77777777" w:rsidR="00AD3019" w:rsidRDefault="00AD3019"/>
    <w:p w14:paraId="1C980D04" w14:textId="77777777" w:rsidR="00AD3019" w:rsidRDefault="00B44331">
      <w:r>
        <w:rPr>
          <w:u w:val="single"/>
        </w:rPr>
        <w:t>Результаты согласования</w:t>
      </w:r>
    </w:p>
    <w:p w14:paraId="10381C1C" w14:textId="77777777" w:rsidR="00AD3019" w:rsidRDefault="00B44331">
      <w:r>
        <w:t>Министерство финансов Республики Казахстан - директор ДЮС Асет Багдатович Шонов, 30.11.2021 16:35:53, положительный результат проверки ЭЦП</w:t>
      </w:r>
    </w:p>
    <w:p w14:paraId="539B26DA" w14:textId="77777777" w:rsidR="00AD3019" w:rsidRDefault="00B44331">
      <w:r>
        <w:t>Министерство юстиции РК - Вице-министр Наталья Виссарионовна Пан, 30.11.2021 18:49:14, положительный результат проверки ЭЦП</w:t>
      </w:r>
    </w:p>
    <w:p w14:paraId="022E5A62" w14:textId="77777777" w:rsidR="00AD3019" w:rsidRDefault="00B44331">
      <w:r>
        <w:rPr>
          <w:u w:val="single"/>
        </w:rPr>
        <w:t>Результаты подписания</w:t>
      </w:r>
    </w:p>
    <w:p w14:paraId="474E0544" w14:textId="40991C87" w:rsidR="00AD3019" w:rsidRDefault="00B44331">
      <w:r>
        <w:t>Министерство финансов Республики Казахстан - Министр финансов Республики Казахстан Е. Жамаубаев, 30.11.2021 18:58:56, положительный результат проверки ЭЦП</w:t>
      </w:r>
    </w:p>
    <w:p w14:paraId="4CE82CBA" w14:textId="0208B291" w:rsidR="00EE12C4" w:rsidRDefault="00EE12C4"/>
    <w:p w14:paraId="22B713BC" w14:textId="647CC978" w:rsidR="00EE12C4" w:rsidRDefault="00EE12C4"/>
    <w:p w14:paraId="2249FDF3" w14:textId="0BA028B3" w:rsidR="00EE12C4" w:rsidRDefault="00EE12C4"/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688"/>
      </w:tblGrid>
      <w:tr w:rsidR="00EE12C4" w:rsidRPr="00681217" w14:paraId="5A9A564C" w14:textId="77777777" w:rsidTr="00382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EB7E2" w14:textId="77777777" w:rsidR="00EE12C4" w:rsidRPr="00681217" w:rsidRDefault="00EE12C4" w:rsidP="00382838">
            <w:pPr>
              <w:rPr>
                <w:sz w:val="28"/>
                <w:szCs w:val="28"/>
              </w:rPr>
            </w:pPr>
            <w:r w:rsidRPr="00681217">
              <w:rPr>
                <w:sz w:val="28"/>
                <w:szCs w:val="28"/>
              </w:rPr>
              <w:t>Утвержден приказом</w:t>
            </w:r>
          </w:p>
          <w:p w14:paraId="08B1113A" w14:textId="77777777" w:rsidR="00EE12C4" w:rsidRPr="00681217" w:rsidRDefault="00EE12C4" w:rsidP="00382838">
            <w:pPr>
              <w:rPr>
                <w:i/>
                <w:sz w:val="28"/>
                <w:szCs w:val="28"/>
                <w:lang w:val="kk-KZ"/>
              </w:rPr>
            </w:pPr>
          </w:p>
          <w:p w14:paraId="0BEE936C" w14:textId="77777777" w:rsidR="00EE12C4" w:rsidRPr="00681217" w:rsidRDefault="00EE12C4" w:rsidP="0038283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E12C4" w14:paraId="2742EC26" w14:textId="77777777" w:rsidTr="003828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D870F" w14:textId="77777777" w:rsidR="00EE12C4" w:rsidRDefault="00EE12C4" w:rsidP="00382838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14:paraId="4C634867" w14:textId="77777777" w:rsidR="00EE12C4" w:rsidRDefault="00EE12C4" w:rsidP="00382838">
            <w:pPr>
              <w:ind w:left="250"/>
            </w:pPr>
            <w:r>
              <w:rPr>
                <w:sz w:val="28"/>
              </w:rPr>
              <w:t>от 30 ноября 2021 года</w:t>
            </w:r>
          </w:p>
          <w:p w14:paraId="17DD7E4C" w14:textId="77777777" w:rsidR="00EE12C4" w:rsidRDefault="00EE12C4" w:rsidP="00382838">
            <w:pPr>
              <w:ind w:left="250"/>
            </w:pPr>
            <w:r>
              <w:rPr>
                <w:sz w:val="28"/>
              </w:rPr>
              <w:t>№ 1252</w:t>
            </w:r>
          </w:p>
        </w:tc>
      </w:tr>
    </w:tbl>
    <w:p w14:paraId="4D6A2CAB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</w:p>
    <w:p w14:paraId="7D40852B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</w:p>
    <w:p w14:paraId="2F41B5CA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r w:rsidRPr="00681217">
        <w:rPr>
          <w:b/>
          <w:color w:val="000000"/>
          <w:sz w:val="28"/>
          <w:szCs w:val="28"/>
        </w:rPr>
        <w:t>Правила проведения контроля, осуществляемого</w:t>
      </w:r>
    </w:p>
    <w:p w14:paraId="06E7C0E8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r w:rsidRPr="00681217">
        <w:rPr>
          <w:b/>
          <w:color w:val="000000"/>
          <w:sz w:val="28"/>
          <w:szCs w:val="28"/>
        </w:rPr>
        <w:t xml:space="preserve">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14:paraId="03E03271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</w:p>
    <w:p w14:paraId="4AFBC855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</w:p>
    <w:p w14:paraId="38412FF5" w14:textId="77777777" w:rsidR="00EE12C4" w:rsidRPr="00681217" w:rsidRDefault="00EE12C4" w:rsidP="00EE12C4">
      <w:pPr>
        <w:jc w:val="center"/>
        <w:rPr>
          <w:sz w:val="28"/>
          <w:szCs w:val="28"/>
        </w:rPr>
      </w:pPr>
      <w:bookmarkStart w:id="5" w:name="z7"/>
      <w:r w:rsidRPr="00681217">
        <w:rPr>
          <w:b/>
          <w:color w:val="000000"/>
          <w:sz w:val="28"/>
          <w:szCs w:val="28"/>
        </w:rPr>
        <w:t>Глава 1. Общие положения</w:t>
      </w:r>
    </w:p>
    <w:bookmarkEnd w:id="5"/>
    <w:p w14:paraId="37D9A3FE" w14:textId="77777777" w:rsidR="00EE12C4" w:rsidRPr="00681217" w:rsidRDefault="00EE12C4" w:rsidP="00EE12C4"/>
    <w:p w14:paraId="337526E2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1. Настоящие Правила проведения контроля, осуществляемого централизованной службой по контролю за закупками, </w:t>
      </w:r>
      <w:r w:rsidRPr="00681217">
        <w:rPr>
          <w:sz w:val="28"/>
          <w:szCs w:val="28"/>
        </w:rPr>
        <w:t>за исключением централизованной службы по контролю за закупками Фонда национального благосостояния</w:t>
      </w:r>
      <w:r w:rsidRPr="00681217">
        <w:rPr>
          <w:color w:val="000000"/>
          <w:sz w:val="28"/>
          <w:szCs w:val="28"/>
        </w:rPr>
        <w:t xml:space="preserve"> (далее – Правила) разработаны в соответствии с подпунктом 7) статьи 13 Закона Республики Казахстан «О закупках отдельных субъектов </w:t>
      </w:r>
      <w:proofErr w:type="spellStart"/>
      <w:r w:rsidRPr="00681217">
        <w:rPr>
          <w:color w:val="000000"/>
          <w:sz w:val="28"/>
          <w:szCs w:val="28"/>
        </w:rPr>
        <w:t>квазигосударственного</w:t>
      </w:r>
      <w:proofErr w:type="spellEnd"/>
      <w:r w:rsidRPr="00681217">
        <w:rPr>
          <w:color w:val="000000"/>
          <w:sz w:val="28"/>
          <w:szCs w:val="28"/>
        </w:rPr>
        <w:t xml:space="preserve"> сектора» (далее – Закон) и определяют порядок проведения контроля, осуществляемого централизованной службой по контролю за закупками</w:t>
      </w:r>
      <w:r w:rsidRPr="00681217">
        <w:rPr>
          <w:color w:val="000000"/>
          <w:sz w:val="28"/>
          <w:szCs w:val="28"/>
          <w:lang w:val="kk-KZ"/>
        </w:rPr>
        <w:t>,</w:t>
      </w:r>
      <w:r w:rsidRPr="00681217">
        <w:rPr>
          <w:color w:val="000000"/>
          <w:sz w:val="28"/>
          <w:szCs w:val="28"/>
        </w:rPr>
        <w:t xml:space="preserve"> </w:t>
      </w:r>
      <w:r w:rsidRPr="00681217">
        <w:rPr>
          <w:sz w:val="28"/>
          <w:szCs w:val="28"/>
        </w:rPr>
        <w:t>за исключением централизованной службы по контролю за закупками Фонда национального благосостояния</w:t>
      </w:r>
      <w:r w:rsidRPr="00681217">
        <w:rPr>
          <w:color w:val="000000"/>
          <w:sz w:val="28"/>
          <w:szCs w:val="28"/>
        </w:rPr>
        <w:t>.</w:t>
      </w:r>
    </w:p>
    <w:p w14:paraId="30617D40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6" w:name="z9"/>
      <w:r w:rsidRPr="00681217">
        <w:rPr>
          <w:color w:val="000000"/>
          <w:sz w:val="28"/>
          <w:szCs w:val="28"/>
        </w:rPr>
        <w:t>2. В Правилах используются следующие основные понятия:</w:t>
      </w:r>
    </w:p>
    <w:p w14:paraId="270ECF3A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7" w:name="z10"/>
      <w:bookmarkEnd w:id="6"/>
      <w:r w:rsidRPr="00681217">
        <w:rPr>
          <w:color w:val="000000"/>
          <w:sz w:val="28"/>
          <w:szCs w:val="28"/>
        </w:rPr>
        <w:t xml:space="preserve">1) контроль – форма контроля, осуществляемая централизованной службой по контролю за закупками без посещения объекта контроля на основе анализа и сопоставления данных информационных систем, а также других сведений о деятельности объектов контроля; </w:t>
      </w:r>
    </w:p>
    <w:p w14:paraId="7E30A8C7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8" w:name="z11"/>
      <w:bookmarkEnd w:id="7"/>
      <w:r w:rsidRPr="00681217">
        <w:rPr>
          <w:color w:val="000000"/>
          <w:sz w:val="28"/>
          <w:szCs w:val="28"/>
        </w:rPr>
        <w:lastRenderedPageBreak/>
        <w:t>2) профиль рисков контроля (далее – профиль риска) – совокупность условий выбора данных, определенная путем анализа сведений о деятельности объектов контроля и разрабатываемая с целью выявления определенных нарушений;</w:t>
      </w:r>
    </w:p>
    <w:p w14:paraId="2BC7C9CA" w14:textId="77777777" w:rsidR="00EE12C4" w:rsidRPr="00681217" w:rsidRDefault="00EE12C4" w:rsidP="00EE12C4">
      <w:pPr>
        <w:ind w:firstLine="708"/>
        <w:jc w:val="both"/>
        <w:rPr>
          <w:sz w:val="28"/>
          <w:szCs w:val="28"/>
          <w:lang w:val="kk-KZ"/>
        </w:rPr>
      </w:pPr>
      <w:r w:rsidRPr="00681217">
        <w:rPr>
          <w:sz w:val="28"/>
          <w:szCs w:val="28"/>
          <w:lang w:val="kk-KZ"/>
        </w:rPr>
        <w:t>3</w:t>
      </w:r>
      <w:r w:rsidRPr="00681217">
        <w:rPr>
          <w:sz w:val="28"/>
          <w:szCs w:val="28"/>
        </w:rPr>
        <w:t xml:space="preserve">) централизованная служба по контролю за закупками – служба национального управляющего холдинга, национального холдинга, национальной компании, за исключением национальной компании, акционером которой является национальный управляющий холдинг или национальный холдинг, а также служба социально-предпринимательской корпорации </w:t>
      </w:r>
      <w:r w:rsidRPr="00681217">
        <w:rPr>
          <w:sz w:val="28"/>
          <w:szCs w:val="28"/>
          <w:lang w:val="kk-KZ"/>
        </w:rPr>
        <w:t xml:space="preserve">                     </w:t>
      </w:r>
      <w:r w:rsidRPr="00681217">
        <w:rPr>
          <w:sz w:val="28"/>
          <w:szCs w:val="28"/>
        </w:rPr>
        <w:t>(далее – Служба)</w:t>
      </w:r>
      <w:r w:rsidRPr="00681217">
        <w:rPr>
          <w:sz w:val="28"/>
          <w:szCs w:val="28"/>
          <w:lang w:val="kk-KZ"/>
        </w:rPr>
        <w:t>;</w:t>
      </w:r>
    </w:p>
    <w:p w14:paraId="2A9508A6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9" w:name="z12"/>
      <w:bookmarkEnd w:id="8"/>
      <w:r w:rsidRPr="00681217">
        <w:rPr>
          <w:color w:val="000000"/>
          <w:sz w:val="28"/>
          <w:szCs w:val="28"/>
          <w:lang w:val="kk-KZ"/>
        </w:rPr>
        <w:t>4</w:t>
      </w:r>
      <w:r w:rsidRPr="00681217">
        <w:rPr>
          <w:color w:val="000000"/>
          <w:sz w:val="28"/>
          <w:szCs w:val="28"/>
        </w:rPr>
        <w:t xml:space="preserve">) веб-портал закупок (далее – веб-портал) – информационная система, обеспечивающая проведение закупок в электронном формате в соответствии с Законом и правилами осуществления закупок отдельными субъектами </w:t>
      </w:r>
      <w:proofErr w:type="spellStart"/>
      <w:r w:rsidRPr="00681217">
        <w:rPr>
          <w:color w:val="000000"/>
          <w:sz w:val="28"/>
          <w:szCs w:val="28"/>
        </w:rPr>
        <w:t>квазигосударственного</w:t>
      </w:r>
      <w:proofErr w:type="spellEnd"/>
      <w:r w:rsidRPr="00681217">
        <w:rPr>
          <w:color w:val="000000"/>
          <w:sz w:val="28"/>
          <w:szCs w:val="28"/>
        </w:rPr>
        <w:t xml:space="preserve"> сектора</w:t>
      </w:r>
      <w:r w:rsidRPr="00681217">
        <w:t xml:space="preserve">, </w:t>
      </w:r>
      <w:r w:rsidRPr="00681217">
        <w:rPr>
          <w:color w:val="000000"/>
          <w:sz w:val="28"/>
          <w:szCs w:val="28"/>
        </w:rPr>
        <w:t>за исключением Фонда национального благосостояния и организаций Фонда национального благосостояния</w:t>
      </w:r>
      <w:r w:rsidRPr="00681217">
        <w:rPr>
          <w:color w:val="000000"/>
          <w:sz w:val="28"/>
          <w:szCs w:val="28"/>
          <w:lang w:val="kk-KZ"/>
        </w:rPr>
        <w:t>,</w:t>
      </w:r>
      <w:r w:rsidRPr="00681217">
        <w:rPr>
          <w:color w:val="000000"/>
        </w:rPr>
        <w:t xml:space="preserve"> </w:t>
      </w:r>
      <w:proofErr w:type="spellStart"/>
      <w:r w:rsidRPr="00681217">
        <w:rPr>
          <w:color w:val="000000"/>
          <w:sz w:val="28"/>
          <w:szCs w:val="28"/>
        </w:rPr>
        <w:t>утвержденны</w:t>
      </w:r>
      <w:proofErr w:type="spellEnd"/>
      <w:r w:rsidRPr="00681217">
        <w:rPr>
          <w:color w:val="000000"/>
          <w:sz w:val="28"/>
          <w:szCs w:val="28"/>
          <w:lang w:val="kk-KZ"/>
        </w:rPr>
        <w:t>ми</w:t>
      </w:r>
      <w:r w:rsidRPr="00681217">
        <w:rPr>
          <w:color w:val="000000"/>
          <w:sz w:val="28"/>
          <w:szCs w:val="28"/>
        </w:rPr>
        <w:t xml:space="preserve"> в соответствии с подпунктом 15) статьи 2 Закона; </w:t>
      </w:r>
    </w:p>
    <w:p w14:paraId="32799FF9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10" w:name="z14"/>
      <w:bookmarkEnd w:id="9"/>
      <w:r w:rsidRPr="00681217">
        <w:rPr>
          <w:sz w:val="28"/>
          <w:szCs w:val="28"/>
        </w:rPr>
        <w:t>5) Объектами контроля являются:</w:t>
      </w:r>
    </w:p>
    <w:p w14:paraId="7EFADADC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заказчик, организатор закупок, тендерная комиссия (аукционная комиссия), экспертная комиссия по закупкам, эксперт по закупкам;</w:t>
      </w:r>
    </w:p>
    <w:p w14:paraId="78AB2E18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закупок;</w:t>
      </w:r>
    </w:p>
    <w:p w14:paraId="5A143871" w14:textId="77777777" w:rsidR="00EE12C4" w:rsidRPr="00681217" w:rsidRDefault="00EE12C4" w:rsidP="00EE12C4">
      <w:pPr>
        <w:ind w:firstLine="708"/>
        <w:jc w:val="both"/>
        <w:rPr>
          <w:sz w:val="28"/>
          <w:szCs w:val="28"/>
          <w:lang w:val="kk-KZ"/>
        </w:rPr>
      </w:pPr>
      <w:r w:rsidRPr="00681217">
        <w:rPr>
          <w:sz w:val="28"/>
          <w:szCs w:val="28"/>
        </w:rPr>
        <w:t>оператор информационной системы электронных закупок</w:t>
      </w:r>
      <w:r w:rsidRPr="00681217">
        <w:rPr>
          <w:sz w:val="28"/>
          <w:szCs w:val="28"/>
          <w:lang w:val="kk-KZ"/>
        </w:rPr>
        <w:t>;</w:t>
      </w:r>
    </w:p>
    <w:p w14:paraId="54C62C4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  <w:lang w:val="kk-KZ"/>
        </w:rPr>
        <w:t xml:space="preserve">6) </w:t>
      </w:r>
      <w:r w:rsidRPr="00681217">
        <w:rPr>
          <w:sz w:val="28"/>
          <w:szCs w:val="28"/>
        </w:rPr>
        <w:t>система управления рисками – система администрирования, обеспечивающая формирование перечня объектов контроля на соответствующий год и проведение контроля, иной деятельности объекта контроля, базирующаяся на принципах выборочности, оптимального распределения ресурсов на наиболее приоритетных направлениях контроля, включающая в себя всесторонний анализ совокупности имеющихся рисков, их идентификацию и оценку, выработку и принятие мер реагирования, мониторинг эффективности результатов принятых мер;</w:t>
      </w:r>
    </w:p>
    <w:p w14:paraId="519D88D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11" w:name="z13"/>
      <w:r w:rsidRPr="00681217">
        <w:rPr>
          <w:color w:val="000000"/>
          <w:sz w:val="28"/>
          <w:szCs w:val="28"/>
          <w:lang w:val="kk-KZ"/>
        </w:rPr>
        <w:t>7</w:t>
      </w:r>
      <w:r w:rsidRPr="00681217">
        <w:rPr>
          <w:color w:val="000000"/>
          <w:sz w:val="28"/>
          <w:szCs w:val="28"/>
        </w:rPr>
        <w:t xml:space="preserve">) риск – вероятность </w:t>
      </w:r>
      <w:r w:rsidRPr="00681217">
        <w:rPr>
          <w:bCs/>
          <w:color w:val="000000"/>
          <w:sz w:val="28"/>
          <w:szCs w:val="28"/>
        </w:rPr>
        <w:t>несоблюдения</w:t>
      </w:r>
      <w:r w:rsidRPr="00681217">
        <w:rPr>
          <w:b/>
          <w:bCs/>
          <w:color w:val="000000"/>
          <w:sz w:val="28"/>
          <w:szCs w:val="28"/>
        </w:rPr>
        <w:t xml:space="preserve"> </w:t>
      </w:r>
      <w:r w:rsidRPr="00681217">
        <w:rPr>
          <w:color w:val="000000"/>
          <w:sz w:val="28"/>
          <w:szCs w:val="28"/>
        </w:rPr>
        <w:t>законодательств Республики Казахстан, неблагоприятного воздействия события или действия на объект и предмет контроля, которая может привести к финансовым нарушениям, хищениям (растрате) средств и нанесению экономического ущерба государству, юридическим лицам, а также вероятность недостижения или неисполнения в полном объеме целевых индикаторов и показателей, предусмотренных в программных документах и стратегических планах юридических лиц;</w:t>
      </w:r>
    </w:p>
    <w:p w14:paraId="23979346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12" w:name="z15"/>
      <w:bookmarkEnd w:id="10"/>
      <w:bookmarkEnd w:id="11"/>
      <w:r w:rsidRPr="00681217">
        <w:rPr>
          <w:sz w:val="28"/>
          <w:szCs w:val="28"/>
          <w:lang w:val="kk-KZ"/>
        </w:rPr>
        <w:t>8</w:t>
      </w:r>
      <w:r w:rsidRPr="00681217">
        <w:rPr>
          <w:sz w:val="28"/>
          <w:szCs w:val="28"/>
        </w:rPr>
        <w:t xml:space="preserve">) 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государственного аудита и финансового контроля, государственных закупок, аудиторской деятельности, бухгалтерского </w:t>
      </w:r>
      <w:r w:rsidRPr="00681217">
        <w:rPr>
          <w:sz w:val="28"/>
          <w:szCs w:val="28"/>
        </w:rPr>
        <w:lastRenderedPageBreak/>
        <w:t xml:space="preserve">учета и финансовой отчетности в пределах, предусмотренных </w:t>
      </w:r>
      <w:hyperlink r:id="rId7" w:anchor="z14" w:history="1">
        <w:r w:rsidRPr="00681217">
          <w:rPr>
            <w:sz w:val="28"/>
            <w:szCs w:val="28"/>
          </w:rPr>
          <w:t>Законом</w:t>
        </w:r>
      </w:hyperlink>
      <w:r w:rsidRPr="00681217">
        <w:rPr>
          <w:sz w:val="28"/>
          <w:szCs w:val="28"/>
        </w:rPr>
        <w:t xml:space="preserve"> Республики Казахстан </w:t>
      </w:r>
      <w:r w:rsidRPr="00681217">
        <w:rPr>
          <w:sz w:val="28"/>
          <w:szCs w:val="28"/>
          <w:lang w:val="kk-KZ"/>
        </w:rPr>
        <w:t>«</w:t>
      </w:r>
      <w:r w:rsidRPr="00681217">
        <w:rPr>
          <w:sz w:val="28"/>
          <w:szCs w:val="28"/>
        </w:rPr>
        <w:t>О государственном аудите и финансовом контроле</w:t>
      </w:r>
      <w:r w:rsidRPr="00681217">
        <w:rPr>
          <w:sz w:val="28"/>
          <w:szCs w:val="28"/>
          <w:lang w:val="kk-KZ"/>
        </w:rPr>
        <w:t>»</w:t>
      </w:r>
      <w:r w:rsidRPr="00681217">
        <w:rPr>
          <w:sz w:val="28"/>
          <w:szCs w:val="28"/>
        </w:rPr>
        <w:t>.</w:t>
      </w:r>
    </w:p>
    <w:bookmarkEnd w:id="12"/>
    <w:p w14:paraId="08F99EE1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3. </w:t>
      </w:r>
      <w:bookmarkStart w:id="13" w:name="z18"/>
      <w:r w:rsidRPr="00681217">
        <w:rPr>
          <w:color w:val="000000"/>
          <w:sz w:val="28"/>
          <w:szCs w:val="28"/>
        </w:rPr>
        <w:t>Целью контроля закупок является своевременное пресечение и недопущение нарушений, предоставление объекту контроля права самостоятельного устранения нарушений, выявленных по результатам контроля закупок и снижение административной нагрузки на объекты контроля.</w:t>
      </w:r>
    </w:p>
    <w:p w14:paraId="6B50C4EC" w14:textId="77777777" w:rsidR="00EE12C4" w:rsidRPr="00681217" w:rsidRDefault="00EE12C4" w:rsidP="00EE12C4">
      <w:pPr>
        <w:rPr>
          <w:b/>
          <w:color w:val="000000"/>
          <w:sz w:val="28"/>
          <w:szCs w:val="28"/>
        </w:rPr>
      </w:pPr>
      <w:bookmarkStart w:id="14" w:name="z19"/>
      <w:bookmarkEnd w:id="13"/>
    </w:p>
    <w:p w14:paraId="149F91DD" w14:textId="77777777" w:rsidR="00EE12C4" w:rsidRPr="00681217" w:rsidRDefault="00EE12C4" w:rsidP="00EE12C4">
      <w:pPr>
        <w:rPr>
          <w:b/>
          <w:color w:val="000000"/>
          <w:sz w:val="28"/>
          <w:szCs w:val="28"/>
        </w:rPr>
      </w:pPr>
    </w:p>
    <w:p w14:paraId="48AB9623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r w:rsidRPr="00681217">
        <w:rPr>
          <w:b/>
          <w:color w:val="000000"/>
          <w:sz w:val="28"/>
          <w:szCs w:val="28"/>
        </w:rPr>
        <w:t>Глава 2. Порядок проведения контроля</w:t>
      </w:r>
      <w:r w:rsidRPr="00681217">
        <w:rPr>
          <w:b/>
          <w:color w:val="000000"/>
          <w:sz w:val="28"/>
          <w:szCs w:val="28"/>
          <w:lang w:val="kk-KZ"/>
        </w:rPr>
        <w:t xml:space="preserve">, </w:t>
      </w:r>
      <w:r w:rsidRPr="00681217">
        <w:rPr>
          <w:b/>
          <w:color w:val="000000"/>
          <w:sz w:val="28"/>
          <w:szCs w:val="28"/>
        </w:rPr>
        <w:t>осуществляемого</w:t>
      </w:r>
    </w:p>
    <w:p w14:paraId="79ABA829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r w:rsidRPr="00681217">
        <w:rPr>
          <w:b/>
          <w:color w:val="000000"/>
          <w:sz w:val="28"/>
          <w:szCs w:val="28"/>
        </w:rPr>
        <w:t xml:space="preserve">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bookmarkEnd w:id="14"/>
    <w:p w14:paraId="495F18DE" w14:textId="77777777" w:rsidR="00EE12C4" w:rsidRPr="00681217" w:rsidRDefault="00EE12C4" w:rsidP="00EE12C4">
      <w:pPr>
        <w:rPr>
          <w:sz w:val="28"/>
          <w:szCs w:val="28"/>
        </w:rPr>
      </w:pPr>
    </w:p>
    <w:p w14:paraId="6049CCBF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  <w:lang w:val="kk-KZ"/>
        </w:rPr>
        <w:t>4</w:t>
      </w:r>
      <w:r w:rsidRPr="00681217">
        <w:rPr>
          <w:color w:val="000000"/>
          <w:sz w:val="28"/>
          <w:szCs w:val="28"/>
        </w:rPr>
        <w:t xml:space="preserve">. Контроль проводится Службой на постоянной основе на основании статьи 15 и 16 Закона без посещения объекта контроля путем сопоставления сведений, </w:t>
      </w:r>
      <w:r w:rsidRPr="00D03C5B">
        <w:rPr>
          <w:color w:val="000000"/>
          <w:sz w:val="28"/>
          <w:szCs w:val="28"/>
        </w:rPr>
        <w:t>полученных из информационных систем, по деятельности</w:t>
      </w:r>
      <w:r w:rsidRPr="00681217">
        <w:rPr>
          <w:color w:val="000000"/>
          <w:sz w:val="28"/>
          <w:szCs w:val="28"/>
        </w:rPr>
        <w:t xml:space="preserve"> объектов контроля, а также по результатам применения системы управления рисками.</w:t>
      </w:r>
    </w:p>
    <w:p w14:paraId="0A409BE6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15" w:name="z22"/>
      <w:r w:rsidRPr="00B90BE7">
        <w:rPr>
          <w:color w:val="000000"/>
          <w:sz w:val="28"/>
          <w:szCs w:val="28"/>
          <w:lang w:val="kk-KZ"/>
        </w:rPr>
        <w:t>5</w:t>
      </w:r>
      <w:r w:rsidRPr="00B90BE7">
        <w:rPr>
          <w:color w:val="000000"/>
          <w:sz w:val="28"/>
          <w:szCs w:val="28"/>
        </w:rPr>
        <w:t xml:space="preserve">. Меры реагирования контроля предусмотрены </w:t>
      </w:r>
      <w:r w:rsidRPr="00B90BE7">
        <w:rPr>
          <w:color w:val="000000"/>
          <w:sz w:val="28"/>
          <w:szCs w:val="28"/>
          <w:lang w:val="kk-KZ"/>
        </w:rPr>
        <w:t>подпунктом 1</w:t>
      </w:r>
      <w:r w:rsidRPr="00B90BE7">
        <w:rPr>
          <w:color w:val="000000"/>
          <w:sz w:val="28"/>
          <w:szCs w:val="28"/>
        </w:rPr>
        <w:t>) пункта 5 статьи 15 Закона.</w:t>
      </w:r>
    </w:p>
    <w:p w14:paraId="6BA9783B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16" w:name="z23"/>
      <w:bookmarkEnd w:id="15"/>
      <w:r w:rsidRPr="00B90BE7">
        <w:rPr>
          <w:color w:val="000000"/>
          <w:sz w:val="28"/>
          <w:szCs w:val="28"/>
          <w:lang w:val="kk-KZ"/>
        </w:rPr>
        <w:t>6</w:t>
      </w:r>
      <w:r w:rsidRPr="00B90BE7">
        <w:rPr>
          <w:color w:val="000000"/>
          <w:sz w:val="28"/>
          <w:szCs w:val="28"/>
        </w:rPr>
        <w:t xml:space="preserve">. Контроль проводится до заключения договоров о закупках. </w:t>
      </w:r>
    </w:p>
    <w:p w14:paraId="5F7659AE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17" w:name="z33"/>
      <w:bookmarkStart w:id="18" w:name="z52"/>
      <w:bookmarkEnd w:id="16"/>
      <w:r w:rsidRPr="00B90BE7">
        <w:rPr>
          <w:sz w:val="28"/>
          <w:szCs w:val="28"/>
        </w:rPr>
        <w:t>7. Контроль закупок способом запроса ценовых предложений проводится со дня размещения на веб-портале сведений о проводимых закупках способом запроса ценовых предложений до заключения договора о закупках или в течение 10 (десяти) рабочих дней со дня получения жалобы, предусмотренной статьей 16 Закона.</w:t>
      </w:r>
    </w:p>
    <w:p w14:paraId="5A5B57EE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19" w:name="z34"/>
      <w:bookmarkEnd w:id="17"/>
      <w:r w:rsidRPr="00B90BE7">
        <w:rPr>
          <w:sz w:val="28"/>
          <w:szCs w:val="28"/>
        </w:rPr>
        <w:t>8. Контроль закупок способами из одного источника путем прямого заключения договора о закупках и (или) через товарные биржи проводится не позднее 5 (пяти) рабочих дней со дня направления проекта договора о закупках на подписание потенциальному поставщику.</w:t>
      </w:r>
    </w:p>
    <w:p w14:paraId="7D4918A1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0" w:name="z35"/>
      <w:bookmarkEnd w:id="19"/>
      <w:r w:rsidRPr="00B90BE7">
        <w:rPr>
          <w:sz w:val="28"/>
          <w:szCs w:val="28"/>
        </w:rPr>
        <w:t>9.</w:t>
      </w:r>
      <w:r w:rsidRPr="00681217">
        <w:rPr>
          <w:sz w:val="28"/>
          <w:szCs w:val="28"/>
        </w:rPr>
        <w:t xml:space="preserve"> Контроль закупок способом тендера (аукциона) проводится по следующим направлениям:</w:t>
      </w:r>
    </w:p>
    <w:p w14:paraId="7842CA2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1" w:name="z36"/>
      <w:bookmarkEnd w:id="20"/>
      <w:r w:rsidRPr="00681217">
        <w:rPr>
          <w:sz w:val="28"/>
          <w:szCs w:val="28"/>
        </w:rPr>
        <w:t>1) первое направление:</w:t>
      </w:r>
    </w:p>
    <w:p w14:paraId="35522923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2" w:name="z37"/>
      <w:bookmarkEnd w:id="21"/>
      <w:r w:rsidRPr="00681217">
        <w:rPr>
          <w:sz w:val="28"/>
          <w:szCs w:val="28"/>
        </w:rPr>
        <w:t>со дня объявления тендера (аукциона) до окончания срока приема замечаний в период предварительного обсуждения проекта тендерной документации (аукционной документации) или в течение 10 (десяти) рабочих дней со дня получения жалобы, предусмотренной статьей 16 Закона;</w:t>
      </w:r>
    </w:p>
    <w:p w14:paraId="2C00FE01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3" w:name="z38"/>
      <w:bookmarkEnd w:id="22"/>
      <w:r w:rsidRPr="00681217">
        <w:rPr>
          <w:sz w:val="28"/>
          <w:szCs w:val="28"/>
        </w:rPr>
        <w:t xml:space="preserve">в течение </w:t>
      </w:r>
      <w:r w:rsidRPr="00681217">
        <w:rPr>
          <w:sz w:val="28"/>
          <w:szCs w:val="28"/>
          <w:lang w:val="kk-KZ"/>
        </w:rPr>
        <w:t xml:space="preserve">(10) </w:t>
      </w:r>
      <w:r w:rsidRPr="00681217">
        <w:rPr>
          <w:sz w:val="28"/>
          <w:szCs w:val="28"/>
        </w:rPr>
        <w:t>десяти календарных дней со дня размещения текста объявления об осуществлении закупок способом тендера, в случае если предварительное обсуждение проекта тендерной документации не осуществляется или в течение 10 (десяти) рабочих дней со дня получения жалобы, предусмотренной статьей 16 Закона;</w:t>
      </w:r>
    </w:p>
    <w:p w14:paraId="3D1D417B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4" w:name="z39"/>
      <w:bookmarkEnd w:id="23"/>
      <w:r w:rsidRPr="00681217">
        <w:rPr>
          <w:sz w:val="28"/>
          <w:szCs w:val="28"/>
        </w:rPr>
        <w:t xml:space="preserve">2) второе направление – в течение </w:t>
      </w:r>
      <w:r w:rsidRPr="00681217">
        <w:rPr>
          <w:sz w:val="28"/>
          <w:szCs w:val="28"/>
          <w:lang w:val="kk-KZ"/>
        </w:rPr>
        <w:t xml:space="preserve">(10) </w:t>
      </w:r>
      <w:r w:rsidRPr="00681217">
        <w:rPr>
          <w:sz w:val="28"/>
          <w:szCs w:val="28"/>
        </w:rPr>
        <w:t xml:space="preserve">десяти календарных дней со дня размещения на веб-портале протокола предварительного обсуждения проекта </w:t>
      </w:r>
      <w:r w:rsidRPr="00681217">
        <w:rPr>
          <w:sz w:val="28"/>
          <w:szCs w:val="28"/>
        </w:rPr>
        <w:lastRenderedPageBreak/>
        <w:t>тендерной документации или в течение 10 (десяти) рабочих дней со дня получения жалобы, предусмотренной статьей 16 Закона;</w:t>
      </w:r>
    </w:p>
    <w:p w14:paraId="2665F2B6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5" w:name="z40"/>
      <w:bookmarkEnd w:id="24"/>
      <w:r w:rsidRPr="00681217">
        <w:rPr>
          <w:sz w:val="28"/>
          <w:szCs w:val="28"/>
        </w:rPr>
        <w:t>3) третье направление – в течение 7 (семи) рабочих дней со дня размещения на веб-портале протокола предварительного допуска;</w:t>
      </w:r>
    </w:p>
    <w:p w14:paraId="301D009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6" w:name="z41"/>
      <w:bookmarkEnd w:id="25"/>
      <w:r w:rsidRPr="00681217">
        <w:rPr>
          <w:sz w:val="28"/>
          <w:szCs w:val="28"/>
        </w:rPr>
        <w:t>4) четвертое направление</w:t>
      </w:r>
      <w:bookmarkStart w:id="27" w:name="z42"/>
      <w:bookmarkEnd w:id="26"/>
      <w:r w:rsidRPr="00681217">
        <w:rPr>
          <w:sz w:val="28"/>
          <w:szCs w:val="28"/>
        </w:rPr>
        <w:t xml:space="preserve"> – в течение 5 (пяти) рабочих дней со дня размещения протокола итогов до заключения договора о закупках</w:t>
      </w:r>
      <w:bookmarkStart w:id="28" w:name="z43"/>
      <w:bookmarkEnd w:id="27"/>
      <w:r w:rsidRPr="00681217">
        <w:rPr>
          <w:sz w:val="28"/>
          <w:szCs w:val="28"/>
        </w:rPr>
        <w:t xml:space="preserve"> или в течение </w:t>
      </w:r>
      <w:r w:rsidRPr="00681217">
        <w:rPr>
          <w:sz w:val="28"/>
          <w:szCs w:val="28"/>
          <w:lang w:val="kk-KZ"/>
        </w:rPr>
        <w:t>10 (</w:t>
      </w:r>
      <w:r w:rsidRPr="00681217">
        <w:rPr>
          <w:sz w:val="28"/>
          <w:szCs w:val="28"/>
        </w:rPr>
        <w:t>десяти</w:t>
      </w:r>
      <w:r w:rsidRPr="00681217">
        <w:rPr>
          <w:sz w:val="28"/>
          <w:szCs w:val="28"/>
          <w:lang w:val="kk-KZ"/>
        </w:rPr>
        <w:t>)</w:t>
      </w:r>
      <w:r w:rsidRPr="00681217">
        <w:rPr>
          <w:sz w:val="28"/>
          <w:szCs w:val="28"/>
        </w:rPr>
        <w:t xml:space="preserve"> рабочих дней со дня получения жалобы, предусмотренной статьей 16 Закона.</w:t>
      </w:r>
      <w:bookmarkEnd w:id="28"/>
    </w:p>
    <w:p w14:paraId="63AC7DD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29" w:name="z62"/>
      <w:bookmarkEnd w:id="18"/>
      <w:r w:rsidRPr="00681217">
        <w:rPr>
          <w:sz w:val="28"/>
          <w:szCs w:val="28"/>
        </w:rPr>
        <w:t>10. При выявлении нарушений по результатам контроля Службой оформляется и направляется объектам контроля обязательное для исполнения уведомление об устранении нарушений, выявленных по результатам контроля, по форме согласно приложению 1 к настоящим Правилам (далее – уведомление) с приложением описания выявленных нарушений, и автоматически регистрируется на веб-портале.</w:t>
      </w:r>
    </w:p>
    <w:p w14:paraId="6B648AE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11. Уведомление направляется объекту контроля посредством веб-портала в срок не позднее 3 (трех) рабочих дней со дня выявления нарушений.</w:t>
      </w:r>
    </w:p>
    <w:p w14:paraId="0B31AC0B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12. Уведомление исполняется объектом контроля в течение 10 (десяти) рабочих дней со дня, следующего за днем его вручения объекту контроля.</w:t>
      </w:r>
    </w:p>
    <w:p w14:paraId="0BA1D9AC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При неисполнении уведомления об устранении нарушений, выявленных по результатам контроля, по истечении срока, установленного в пункте 7 статьи 15 Закона, Служба передает в течение 3 (трех) рабочих дней материалы в уполномоченный орган в сфере закупок.</w:t>
      </w:r>
    </w:p>
    <w:p w14:paraId="5B284D63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 xml:space="preserve">13. Информация об исполнении уведомления (при необходимости с приложением подтверждающих документов) представляется объектом контроля посредством веб-портала в Службу, направившую уведомление, по форме согласно приложению </w:t>
      </w:r>
      <w:r>
        <w:rPr>
          <w:sz w:val="28"/>
          <w:szCs w:val="28"/>
          <w:lang w:val="kk-KZ"/>
        </w:rPr>
        <w:t>2</w:t>
      </w:r>
      <w:r w:rsidRPr="00681217">
        <w:rPr>
          <w:sz w:val="28"/>
          <w:szCs w:val="28"/>
        </w:rPr>
        <w:t xml:space="preserve"> к настоящим Правилам.</w:t>
      </w:r>
    </w:p>
    <w:p w14:paraId="342DA7C2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</w:t>
      </w:r>
      <w:r w:rsidRPr="00681217">
        <w:rPr>
          <w:sz w:val="28"/>
          <w:szCs w:val="28"/>
          <w:lang w:val="kk-KZ"/>
        </w:rPr>
        <w:t>4</w:t>
      </w:r>
      <w:r w:rsidRPr="00681217">
        <w:rPr>
          <w:sz w:val="28"/>
          <w:szCs w:val="28"/>
        </w:rPr>
        <w:t xml:space="preserve">. Жалоба на действия (бездействие), решения заказчика, организатора закупок, тендерной комиссии (аукционной комиссии), эксперта по закупкам, экспертной комиссии по закупкам, оператора информационной системы электронных закупок подается посредством общедоступных информационных систем, в том числе посредством веб-портала, согласно статье 16 Закона. </w:t>
      </w:r>
    </w:p>
    <w:p w14:paraId="56897A51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30" w:name="z54"/>
      <w:r w:rsidRPr="00681217">
        <w:rPr>
          <w:sz w:val="28"/>
          <w:szCs w:val="28"/>
        </w:rPr>
        <w:t>По истечении сроков, установленных пунктами 2 и 3 статьи 16 Закона, обжалование действий (бездействия), решений заказчика, организатора закупок, тендерной комиссии (аукционной комиссии), эксперта по закупкам, экспертной комиссии по закупкам, оператора информационной системы электронных закупок в Службу осуществляется в соответствии с требованиями Административного процедурно-процессуального кодекса Республики Казахстан.</w:t>
      </w:r>
    </w:p>
    <w:p w14:paraId="73266225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  <w:lang w:val="kk-KZ"/>
        </w:rPr>
        <w:t>При</w:t>
      </w:r>
      <w:r w:rsidRPr="00681217">
        <w:rPr>
          <w:sz w:val="28"/>
          <w:szCs w:val="28"/>
        </w:rPr>
        <w:t xml:space="preserve"> подач</w:t>
      </w:r>
      <w:r w:rsidRPr="00681217">
        <w:rPr>
          <w:sz w:val="28"/>
          <w:szCs w:val="28"/>
          <w:lang w:val="kk-KZ"/>
        </w:rPr>
        <w:t>е</w:t>
      </w:r>
      <w:r w:rsidRPr="00681217">
        <w:rPr>
          <w:sz w:val="28"/>
          <w:szCs w:val="28"/>
        </w:rPr>
        <w:t xml:space="preserve"> жалобы в сроки, установленные пунктами 2 и 3 статьи 16 Закона, срок заключения договора приостанавливается до окончания срока рассмотрения жалобы.</w:t>
      </w:r>
    </w:p>
    <w:bookmarkEnd w:id="30"/>
    <w:p w14:paraId="229014C9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</w:t>
      </w:r>
      <w:r w:rsidRPr="00681217">
        <w:rPr>
          <w:sz w:val="28"/>
          <w:szCs w:val="28"/>
          <w:lang w:val="kk-KZ"/>
        </w:rPr>
        <w:t>5</w:t>
      </w:r>
      <w:r w:rsidRPr="00681217">
        <w:rPr>
          <w:sz w:val="28"/>
          <w:szCs w:val="28"/>
        </w:rPr>
        <w:t xml:space="preserve">. Процедура заслушивания проекта ответа на жалобу и (или) уведомление, рассмотренную в порядке, установленном статьей 16 Закона, </w:t>
      </w:r>
      <w:r w:rsidRPr="00681217">
        <w:rPr>
          <w:sz w:val="28"/>
          <w:szCs w:val="28"/>
        </w:rPr>
        <w:lastRenderedPageBreak/>
        <w:t>проводится в течении 2 (двух) рабочих дней со дня размещения проекта ответа на жалобу.</w:t>
      </w:r>
    </w:p>
    <w:p w14:paraId="0C7A39DD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31" w:name="z61"/>
      <w:r w:rsidRPr="00681217">
        <w:rPr>
          <w:sz w:val="28"/>
          <w:szCs w:val="28"/>
        </w:rPr>
        <w:t>1</w:t>
      </w:r>
      <w:r w:rsidRPr="00681217">
        <w:rPr>
          <w:sz w:val="28"/>
          <w:szCs w:val="28"/>
          <w:lang w:val="kk-KZ"/>
        </w:rPr>
        <w:t>6</w:t>
      </w:r>
      <w:r w:rsidRPr="00681217">
        <w:rPr>
          <w:sz w:val="28"/>
          <w:szCs w:val="28"/>
        </w:rPr>
        <w:t>. Служба по результатам процедуры заслушивания в течение 1 (одного) рабочего дня по истечению срока, установленного пунктом 15 настоящих Правил, размещает на веб-портале протокол заслушивания, содержащее информацию о выраженных позициях и подробное обоснование Службы по представленным позициям.</w:t>
      </w:r>
    </w:p>
    <w:bookmarkEnd w:id="31"/>
    <w:p w14:paraId="480A9AC4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</w:t>
      </w:r>
      <w:r w:rsidRPr="00681217">
        <w:rPr>
          <w:sz w:val="28"/>
          <w:szCs w:val="28"/>
          <w:lang w:val="kk-KZ"/>
        </w:rPr>
        <w:t>7</w:t>
      </w:r>
      <w:r w:rsidRPr="00681217">
        <w:rPr>
          <w:sz w:val="28"/>
          <w:szCs w:val="28"/>
        </w:rPr>
        <w:t xml:space="preserve">. </w:t>
      </w:r>
      <w:r w:rsidRPr="00681217">
        <w:rPr>
          <w:sz w:val="28"/>
          <w:szCs w:val="28"/>
          <w:lang w:val="kk-KZ"/>
        </w:rPr>
        <w:t>При</w:t>
      </w:r>
      <w:r w:rsidRPr="00681217">
        <w:rPr>
          <w:sz w:val="28"/>
          <w:szCs w:val="28"/>
        </w:rPr>
        <w:t xml:space="preserve"> </w:t>
      </w:r>
      <w:proofErr w:type="spellStart"/>
      <w:r w:rsidRPr="00681217">
        <w:rPr>
          <w:sz w:val="28"/>
          <w:szCs w:val="28"/>
        </w:rPr>
        <w:t>несогласи</w:t>
      </w:r>
      <w:proofErr w:type="spellEnd"/>
      <w:r w:rsidRPr="00681217">
        <w:rPr>
          <w:sz w:val="28"/>
          <w:szCs w:val="28"/>
          <w:lang w:val="kk-KZ"/>
        </w:rPr>
        <w:t>и</w:t>
      </w:r>
      <w:r w:rsidRPr="00681217">
        <w:rPr>
          <w:sz w:val="28"/>
          <w:szCs w:val="28"/>
        </w:rPr>
        <w:t xml:space="preserve"> с решением Службы, принятым в соответствии с пунктом 8 статьи 16 Закона, потенциальный поставщик</w:t>
      </w:r>
      <w:r>
        <w:rPr>
          <w:sz w:val="28"/>
          <w:szCs w:val="28"/>
          <w:lang w:val="kk-KZ"/>
        </w:rPr>
        <w:t xml:space="preserve"> вправе</w:t>
      </w:r>
      <w:r w:rsidRPr="00681217">
        <w:rPr>
          <w:sz w:val="28"/>
          <w:szCs w:val="28"/>
        </w:rPr>
        <w:t xml:space="preserve"> обжал</w:t>
      </w:r>
      <w:r>
        <w:rPr>
          <w:sz w:val="28"/>
          <w:szCs w:val="28"/>
          <w:lang w:val="kk-KZ"/>
        </w:rPr>
        <w:t>овать</w:t>
      </w:r>
      <w:r w:rsidRPr="00681217">
        <w:rPr>
          <w:sz w:val="28"/>
          <w:szCs w:val="28"/>
        </w:rPr>
        <w:t xml:space="preserve"> его в суд.</w:t>
      </w:r>
    </w:p>
    <w:p w14:paraId="59E035FB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</w:p>
    <w:p w14:paraId="0983C3CA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</w:p>
    <w:p w14:paraId="1EFADB8D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bookmarkStart w:id="32" w:name="z63"/>
      <w:bookmarkEnd w:id="29"/>
      <w:r w:rsidRPr="00681217">
        <w:rPr>
          <w:b/>
          <w:sz w:val="28"/>
          <w:szCs w:val="28"/>
        </w:rPr>
        <w:t>Глава 3. Порядок обжалования результатов контроля</w:t>
      </w:r>
      <w:r w:rsidRPr="00681217">
        <w:rPr>
          <w:b/>
          <w:color w:val="000000"/>
          <w:sz w:val="28"/>
          <w:szCs w:val="28"/>
          <w:lang w:val="kk-KZ"/>
        </w:rPr>
        <w:t xml:space="preserve">, </w:t>
      </w:r>
      <w:r w:rsidRPr="00681217">
        <w:rPr>
          <w:b/>
          <w:color w:val="000000"/>
          <w:sz w:val="28"/>
          <w:szCs w:val="28"/>
        </w:rPr>
        <w:t>осуществляемого</w:t>
      </w:r>
    </w:p>
    <w:p w14:paraId="18C5686C" w14:textId="77777777" w:rsidR="00EE12C4" w:rsidRPr="00681217" w:rsidRDefault="00EE12C4" w:rsidP="00EE12C4">
      <w:pPr>
        <w:jc w:val="center"/>
        <w:rPr>
          <w:b/>
          <w:color w:val="000000"/>
          <w:sz w:val="28"/>
          <w:szCs w:val="28"/>
        </w:rPr>
      </w:pPr>
      <w:r w:rsidRPr="00681217">
        <w:rPr>
          <w:b/>
          <w:color w:val="000000"/>
          <w:sz w:val="28"/>
          <w:szCs w:val="28"/>
        </w:rPr>
        <w:t xml:space="preserve">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14:paraId="6843B38D" w14:textId="77777777" w:rsidR="00EE12C4" w:rsidRPr="00681217" w:rsidRDefault="00EE12C4" w:rsidP="00EE12C4">
      <w:pPr>
        <w:rPr>
          <w:sz w:val="28"/>
          <w:szCs w:val="28"/>
        </w:rPr>
      </w:pPr>
    </w:p>
    <w:p w14:paraId="084C0A88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33" w:name="z64"/>
      <w:bookmarkEnd w:id="32"/>
      <w:r w:rsidRPr="00B90BE7">
        <w:rPr>
          <w:sz w:val="28"/>
          <w:szCs w:val="28"/>
          <w:lang w:val="kk-KZ"/>
        </w:rPr>
        <w:t>18</w:t>
      </w:r>
      <w:r w:rsidRPr="00B90BE7">
        <w:rPr>
          <w:sz w:val="28"/>
          <w:szCs w:val="28"/>
        </w:rPr>
        <w:t xml:space="preserve">. При несогласии с нарушениями, указанными в уведомлении, объект контроля в течение 2 (двух) рабочих дней со дня, следующего за днем его доставки посредством веб-портала направляет в Службу возражение к нарушениям, указанным в уведомлении об устранении нарушений, выявленных по результатам контроля согласно приложению </w:t>
      </w:r>
      <w:r>
        <w:rPr>
          <w:sz w:val="28"/>
          <w:szCs w:val="28"/>
          <w:lang w:val="kk-KZ"/>
        </w:rPr>
        <w:t>3</w:t>
      </w:r>
      <w:r w:rsidRPr="00B90BE7">
        <w:rPr>
          <w:sz w:val="28"/>
          <w:szCs w:val="28"/>
        </w:rPr>
        <w:t xml:space="preserve"> к </w:t>
      </w:r>
      <w:r w:rsidRPr="00B90BE7">
        <w:rPr>
          <w:sz w:val="28"/>
          <w:szCs w:val="28"/>
          <w:lang w:val="kk-KZ"/>
        </w:rPr>
        <w:t xml:space="preserve">настоящим </w:t>
      </w:r>
      <w:r w:rsidRPr="00B90BE7">
        <w:rPr>
          <w:sz w:val="28"/>
          <w:szCs w:val="28"/>
        </w:rPr>
        <w:t xml:space="preserve">Правилам. </w:t>
      </w:r>
    </w:p>
    <w:p w14:paraId="683CC2DE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34" w:name="z65"/>
      <w:bookmarkEnd w:id="33"/>
      <w:r w:rsidRPr="00B90BE7">
        <w:rPr>
          <w:sz w:val="28"/>
          <w:szCs w:val="28"/>
        </w:rPr>
        <w:t xml:space="preserve">При необходимости к возражению прилагаются копии документов, подтверждающих доводы возражения. </w:t>
      </w:r>
    </w:p>
    <w:p w14:paraId="7E0CB914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35" w:name="z66"/>
      <w:bookmarkEnd w:id="34"/>
      <w:r w:rsidRPr="00B90BE7">
        <w:rPr>
          <w:sz w:val="28"/>
          <w:szCs w:val="28"/>
        </w:rPr>
        <w:t>19. Возражение рассматривается Службой в течение 5 (пяти) рабочих дней со дня</w:t>
      </w:r>
      <w:r w:rsidRPr="00B90BE7">
        <w:rPr>
          <w:sz w:val="28"/>
          <w:szCs w:val="28"/>
          <w:lang w:val="kk-KZ"/>
        </w:rPr>
        <w:t xml:space="preserve"> </w:t>
      </w:r>
      <w:r w:rsidRPr="00B90BE7">
        <w:rPr>
          <w:sz w:val="28"/>
          <w:szCs w:val="28"/>
        </w:rPr>
        <w:t>следующего за днем получения возражения к уведомлению об устранении нарушений, выявленных по результатам контроля закупок.</w:t>
      </w:r>
    </w:p>
    <w:p w14:paraId="49252CD3" w14:textId="77777777" w:rsidR="00EE12C4" w:rsidRPr="00B90BE7" w:rsidRDefault="00EE12C4" w:rsidP="00EE12C4">
      <w:pPr>
        <w:ind w:firstLine="708"/>
        <w:jc w:val="both"/>
        <w:rPr>
          <w:sz w:val="28"/>
          <w:szCs w:val="28"/>
        </w:rPr>
      </w:pPr>
      <w:bookmarkStart w:id="36" w:name="z67"/>
      <w:bookmarkEnd w:id="35"/>
      <w:r w:rsidRPr="00B90BE7">
        <w:rPr>
          <w:sz w:val="28"/>
          <w:szCs w:val="28"/>
        </w:rPr>
        <w:t>2</w:t>
      </w:r>
      <w:r w:rsidRPr="00B90BE7">
        <w:rPr>
          <w:sz w:val="28"/>
          <w:szCs w:val="28"/>
          <w:lang w:val="kk-KZ"/>
        </w:rPr>
        <w:t>0</w:t>
      </w:r>
      <w:r w:rsidRPr="00B90BE7">
        <w:rPr>
          <w:sz w:val="28"/>
          <w:szCs w:val="28"/>
        </w:rPr>
        <w:t>. Срок исполнения уведомления приостанавливается на период рассмотрения возражения.</w:t>
      </w:r>
    </w:p>
    <w:bookmarkEnd w:id="36"/>
    <w:p w14:paraId="32357E88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B90BE7">
        <w:rPr>
          <w:sz w:val="28"/>
          <w:szCs w:val="28"/>
        </w:rPr>
        <w:t>2</w:t>
      </w:r>
      <w:r w:rsidRPr="00B90BE7">
        <w:rPr>
          <w:sz w:val="28"/>
          <w:szCs w:val="28"/>
          <w:lang w:val="kk-KZ"/>
        </w:rPr>
        <w:t>1</w:t>
      </w:r>
      <w:r w:rsidRPr="00B90BE7">
        <w:rPr>
          <w:sz w:val="28"/>
          <w:szCs w:val="28"/>
        </w:rPr>
        <w:t>. По результатам рассмотрения возражения принимается одно из следующих</w:t>
      </w:r>
      <w:r w:rsidRPr="00681217">
        <w:rPr>
          <w:sz w:val="28"/>
          <w:szCs w:val="28"/>
        </w:rPr>
        <w:t xml:space="preserve"> решений:</w:t>
      </w:r>
    </w:p>
    <w:p w14:paraId="4944061E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37" w:name="z606"/>
      <w:r w:rsidRPr="00681217">
        <w:rPr>
          <w:sz w:val="28"/>
          <w:szCs w:val="28"/>
        </w:rPr>
        <w:t>1) об удовлетворении возражения – в случае удовлетворения, всех оспариваемых объектом контроля вопросов;</w:t>
      </w:r>
    </w:p>
    <w:p w14:paraId="51AB7727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38" w:name="z607"/>
      <w:bookmarkEnd w:id="37"/>
      <w:r w:rsidRPr="00681217">
        <w:rPr>
          <w:sz w:val="28"/>
          <w:szCs w:val="28"/>
        </w:rPr>
        <w:t>2) о частичном удовлетворении возражения – в случаях частичного удовлетворения, оспариваемых объектом контроля вопросов;</w:t>
      </w:r>
    </w:p>
    <w:p w14:paraId="3A06ED3C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39" w:name="z608"/>
      <w:bookmarkEnd w:id="38"/>
      <w:r w:rsidRPr="00681217">
        <w:rPr>
          <w:sz w:val="28"/>
          <w:szCs w:val="28"/>
        </w:rPr>
        <w:t>3) об отказе в удовлетворении возражения с обоснованием принятия такого решения – в случаях неудовлетворения всех оспариваемых объектом контроля вопросов.</w:t>
      </w:r>
    </w:p>
    <w:bookmarkEnd w:id="39"/>
    <w:p w14:paraId="36C7D703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 xml:space="preserve">Решение по результатам рассмотрения возражения оформляется заключением по результатам рассмотрения возражения, по форме согласно приложению </w:t>
      </w:r>
      <w:r>
        <w:rPr>
          <w:sz w:val="28"/>
          <w:szCs w:val="28"/>
          <w:lang w:val="kk-KZ"/>
        </w:rPr>
        <w:t>4</w:t>
      </w:r>
      <w:r w:rsidRPr="00681217">
        <w:rPr>
          <w:sz w:val="28"/>
          <w:szCs w:val="28"/>
        </w:rPr>
        <w:t xml:space="preserve"> к настоящим Правилам.</w:t>
      </w:r>
    </w:p>
    <w:p w14:paraId="2B905B1E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Заключение по результатам рассмотрения возражения автоматически регистрируется и направляется объекту контроля посредством веб-портала.</w:t>
      </w:r>
    </w:p>
    <w:p w14:paraId="5C045D3F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40" w:name="z74"/>
      <w:r w:rsidRPr="00B90BE7">
        <w:rPr>
          <w:sz w:val="28"/>
          <w:szCs w:val="28"/>
        </w:rPr>
        <w:lastRenderedPageBreak/>
        <w:t>2</w:t>
      </w:r>
      <w:r w:rsidRPr="00B90BE7">
        <w:rPr>
          <w:sz w:val="28"/>
          <w:szCs w:val="28"/>
          <w:lang w:val="kk-KZ"/>
        </w:rPr>
        <w:t>2</w:t>
      </w:r>
      <w:r w:rsidRPr="00B90BE7">
        <w:rPr>
          <w:sz w:val="28"/>
          <w:szCs w:val="28"/>
        </w:rPr>
        <w:t>.</w:t>
      </w:r>
      <w:r w:rsidRPr="00681217">
        <w:rPr>
          <w:sz w:val="28"/>
          <w:szCs w:val="28"/>
        </w:rPr>
        <w:t xml:space="preserve"> В случае, предусмотренном подпунктом 1) пункта 2</w:t>
      </w:r>
      <w:r w:rsidRPr="00681217">
        <w:rPr>
          <w:sz w:val="28"/>
          <w:szCs w:val="28"/>
          <w:lang w:val="kk-KZ"/>
        </w:rPr>
        <w:t>1</w:t>
      </w:r>
      <w:r w:rsidRPr="00681217">
        <w:rPr>
          <w:sz w:val="28"/>
          <w:szCs w:val="28"/>
        </w:rPr>
        <w:t xml:space="preserve"> настоящих Правил, уведомление подлежит:</w:t>
      </w:r>
      <w:bookmarkStart w:id="41" w:name="z75"/>
      <w:bookmarkEnd w:id="40"/>
      <w:r w:rsidRPr="00681217">
        <w:rPr>
          <w:sz w:val="28"/>
          <w:szCs w:val="28"/>
        </w:rPr>
        <w:t xml:space="preserve"> </w:t>
      </w:r>
    </w:p>
    <w:p w14:paraId="2E7A2170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sz w:val="28"/>
          <w:szCs w:val="28"/>
        </w:rPr>
        <w:t>1) отмене, при условии оспаривания всех нарушений, указанных в уведомлении;</w:t>
      </w:r>
    </w:p>
    <w:p w14:paraId="1E61A094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42" w:name="z76"/>
      <w:bookmarkEnd w:id="41"/>
      <w:r w:rsidRPr="00681217">
        <w:rPr>
          <w:sz w:val="28"/>
          <w:szCs w:val="28"/>
        </w:rPr>
        <w:t>2) исполнению в части устранения нарушений, указанных в уведомлении, которые не оспариваются возражением.</w:t>
      </w:r>
    </w:p>
    <w:p w14:paraId="225A0DE8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43" w:name="z77"/>
      <w:bookmarkEnd w:id="42"/>
      <w:r w:rsidRPr="00681217">
        <w:rPr>
          <w:sz w:val="28"/>
          <w:szCs w:val="28"/>
        </w:rPr>
        <w:t>В случае, предусмотренном подпунктом 2) пункта 2</w:t>
      </w:r>
      <w:r w:rsidRPr="00681217">
        <w:rPr>
          <w:sz w:val="28"/>
          <w:szCs w:val="28"/>
          <w:lang w:val="kk-KZ"/>
        </w:rPr>
        <w:t>1</w:t>
      </w:r>
      <w:r w:rsidRPr="00681217">
        <w:rPr>
          <w:sz w:val="28"/>
          <w:szCs w:val="28"/>
        </w:rPr>
        <w:t xml:space="preserve"> настоящих Правил, уведомление подлежит исполнению в части устранения нарушений по неудовлетворенным доводам возражения.</w:t>
      </w:r>
    </w:p>
    <w:p w14:paraId="73D44356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44" w:name="z78"/>
      <w:bookmarkEnd w:id="43"/>
      <w:r w:rsidRPr="00681217">
        <w:rPr>
          <w:sz w:val="28"/>
          <w:szCs w:val="28"/>
        </w:rPr>
        <w:t>В случае, предусмотренном подпунктом 3) пункта 2</w:t>
      </w:r>
      <w:r w:rsidRPr="00681217">
        <w:rPr>
          <w:sz w:val="28"/>
          <w:szCs w:val="28"/>
          <w:lang w:val="kk-KZ"/>
        </w:rPr>
        <w:t>1</w:t>
      </w:r>
      <w:r w:rsidRPr="00681217">
        <w:rPr>
          <w:sz w:val="28"/>
          <w:szCs w:val="28"/>
        </w:rPr>
        <w:t xml:space="preserve"> настоящих Правил, уведомление подлежит исполнению объектом контроля в полном объеме.</w:t>
      </w:r>
    </w:p>
    <w:p w14:paraId="31283414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bookmarkStart w:id="45" w:name="z79"/>
      <w:bookmarkEnd w:id="44"/>
      <w:r w:rsidRPr="00681217">
        <w:rPr>
          <w:sz w:val="28"/>
          <w:szCs w:val="28"/>
        </w:rPr>
        <w:t>В случае частичного возражения на уведомление, неоспариваемые нарушения уведомления подлежат устранению.</w:t>
      </w:r>
    </w:p>
    <w:bookmarkEnd w:id="45"/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E12C4" w:rsidRPr="00681217" w14:paraId="37D12545" w14:textId="77777777" w:rsidTr="00382838">
        <w:trPr>
          <w:trHeight w:val="30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A43A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316A" w14:textId="77777777" w:rsidR="00EE12C4" w:rsidRPr="00681217" w:rsidRDefault="00EE12C4" w:rsidP="00382838">
            <w:pPr>
              <w:ind w:left="-336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Приложение 1</w:t>
            </w:r>
          </w:p>
          <w:p w14:paraId="01CBA287" w14:textId="77777777" w:rsidR="00EE12C4" w:rsidRPr="00681217" w:rsidRDefault="00EE12C4" w:rsidP="00382838">
            <w:pPr>
              <w:ind w:left="-336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к Правилам проведения 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контроля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Pr="00681217">
              <w:rPr>
                <w:color w:val="000000"/>
                <w:sz w:val="28"/>
                <w:szCs w:val="28"/>
              </w:rPr>
              <w:t>осуществляемого</w:t>
            </w:r>
          </w:p>
          <w:p w14:paraId="7C26C18C" w14:textId="77777777" w:rsidR="00EE12C4" w:rsidRPr="00681217" w:rsidRDefault="00EE12C4" w:rsidP="00382838">
            <w:pPr>
              <w:ind w:left="-336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 централизованной службой по контролю за закупками, </w:t>
            </w:r>
          </w:p>
          <w:p w14:paraId="75DC1404" w14:textId="77777777" w:rsidR="00EE12C4" w:rsidRPr="00681217" w:rsidRDefault="00EE12C4" w:rsidP="00382838">
            <w:pPr>
              <w:ind w:left="-336"/>
              <w:jc w:val="center"/>
              <w:rPr>
                <w:b/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за исключением централизованной службы по контролю за закупками Фонда национального</w:t>
            </w:r>
            <w:r w:rsidRPr="0068121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6F8CD79" w14:textId="77777777" w:rsidR="00EE12C4" w:rsidRPr="00681217" w:rsidRDefault="00EE12C4" w:rsidP="00382838">
            <w:pPr>
              <w:ind w:left="-336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благосостояния</w:t>
            </w:r>
          </w:p>
          <w:p w14:paraId="61EF63B6" w14:textId="77777777" w:rsidR="00EE12C4" w:rsidRPr="00681217" w:rsidRDefault="00EE12C4" w:rsidP="00382838">
            <w:pPr>
              <w:ind w:left="-336"/>
              <w:jc w:val="center"/>
              <w:rPr>
                <w:sz w:val="28"/>
                <w:szCs w:val="28"/>
              </w:rPr>
            </w:pPr>
          </w:p>
        </w:tc>
      </w:tr>
    </w:tbl>
    <w:p w14:paraId="6D8F8DF9" w14:textId="77777777" w:rsidR="00EE12C4" w:rsidRPr="00681217" w:rsidRDefault="00EE12C4" w:rsidP="00EE12C4">
      <w:pPr>
        <w:rPr>
          <w:sz w:val="28"/>
          <w:szCs w:val="28"/>
        </w:rPr>
      </w:pPr>
    </w:p>
    <w:p w14:paraId="3746755B" w14:textId="77777777" w:rsidR="00EE12C4" w:rsidRPr="00681217" w:rsidRDefault="00EE12C4" w:rsidP="00EE12C4">
      <w:pPr>
        <w:jc w:val="center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Уведомление об устранении нарушений, </w:t>
      </w:r>
    </w:p>
    <w:p w14:paraId="2510ED1E" w14:textId="77777777" w:rsidR="00EE12C4" w:rsidRPr="00681217" w:rsidRDefault="00EE12C4" w:rsidP="00EE12C4">
      <w:pPr>
        <w:jc w:val="center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выявленных по результатам контроля </w:t>
      </w:r>
    </w:p>
    <w:p w14:paraId="15654F33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</w:p>
    <w:p w14:paraId="6A9C0CF3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</w:p>
    <w:p w14:paraId="7FA9B3AB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>«___» __________ 20___ года № _____</w:t>
      </w:r>
    </w:p>
    <w:p w14:paraId="2C5EAED1" w14:textId="77777777" w:rsidR="00EE12C4" w:rsidRPr="00681217" w:rsidRDefault="00EE12C4" w:rsidP="00EE12C4">
      <w:pPr>
        <w:jc w:val="center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____________________________________________________________________</w:t>
      </w:r>
    </w:p>
    <w:p w14:paraId="47655FF7" w14:textId="77777777" w:rsidR="00EE12C4" w:rsidRPr="00681217" w:rsidRDefault="00EE12C4" w:rsidP="00EE12C4">
      <w:pPr>
        <w:jc w:val="center"/>
      </w:pPr>
      <w:r w:rsidRPr="00681217">
        <w:rPr>
          <w:color w:val="000000"/>
        </w:rPr>
        <w:t>(Наименование Централизованной службы по контролю за закупками)</w:t>
      </w:r>
    </w:p>
    <w:p w14:paraId="171F70FB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В соответствии с пунктом 5 статьи 15 Закона Республики Казахстан                       </w:t>
      </w:r>
      <w:proofErr w:type="gramStart"/>
      <w:r w:rsidRPr="00681217">
        <w:rPr>
          <w:color w:val="000000"/>
          <w:sz w:val="28"/>
          <w:szCs w:val="28"/>
        </w:rPr>
        <w:t xml:space="preserve">   «</w:t>
      </w:r>
      <w:proofErr w:type="gramEnd"/>
      <w:r w:rsidRPr="00681217">
        <w:rPr>
          <w:color w:val="000000"/>
          <w:sz w:val="28"/>
          <w:szCs w:val="28"/>
        </w:rPr>
        <w:t xml:space="preserve">О закупках отдельных субъектов </w:t>
      </w:r>
      <w:proofErr w:type="spellStart"/>
      <w:r w:rsidRPr="00681217">
        <w:rPr>
          <w:color w:val="000000"/>
          <w:sz w:val="28"/>
          <w:szCs w:val="28"/>
        </w:rPr>
        <w:t>квазигосударственного</w:t>
      </w:r>
      <w:proofErr w:type="spellEnd"/>
      <w:r w:rsidRPr="00681217">
        <w:rPr>
          <w:color w:val="000000"/>
          <w:sz w:val="28"/>
          <w:szCs w:val="28"/>
        </w:rPr>
        <w:t xml:space="preserve"> сектора»                   (далее – Закон) уведомляет,____________________________________________</w:t>
      </w:r>
    </w:p>
    <w:p w14:paraId="2C3E1664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             </w:t>
      </w:r>
      <w:r w:rsidRPr="00681217">
        <w:rPr>
          <w:color w:val="000000"/>
        </w:rPr>
        <w:t>(Наименование, бизнес-идентификационный номер, местонахождение объекта контроля)</w:t>
      </w:r>
      <w:r w:rsidRPr="00681217">
        <w:rPr>
          <w:color w:val="000000"/>
          <w:sz w:val="28"/>
          <w:szCs w:val="28"/>
        </w:rPr>
        <w:t xml:space="preserve"> </w:t>
      </w:r>
    </w:p>
    <w:p w14:paraId="64EDBF8F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>о нарушениях, выявленных по результатам контроля.</w:t>
      </w:r>
    </w:p>
    <w:p w14:paraId="0FDACADC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В соответствии с пунктом 7 статьи 15 Закона Вам необходимо исполнить настоящее уведомление об устранении нарушений, выявленных по результатам контроля (далее – уведомление) в течение 10 (десяти) рабочих дней со дня, следующего за днем его вручения (получения). </w:t>
      </w:r>
    </w:p>
    <w:p w14:paraId="57A521B4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Уведомление признается исполненным в случаях устранения нарушений, указанных в уведомлении с учетом результатов рассмотрения возражений. </w:t>
      </w:r>
    </w:p>
    <w:p w14:paraId="750AD0AD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lastRenderedPageBreak/>
        <w:t xml:space="preserve">Информация об устранении нарушений (при необходимости подтверждающие документы) представляются объектом контроля посредством веб-портала в уполномоченный орган, направивший уведомление согласно приложению </w:t>
      </w:r>
      <w:r>
        <w:rPr>
          <w:color w:val="000000"/>
          <w:sz w:val="28"/>
          <w:szCs w:val="28"/>
          <w:lang w:val="kk-KZ"/>
        </w:rPr>
        <w:t>2</w:t>
      </w:r>
      <w:r w:rsidRPr="00681217">
        <w:rPr>
          <w:color w:val="000000"/>
          <w:sz w:val="28"/>
          <w:szCs w:val="28"/>
        </w:rPr>
        <w:t xml:space="preserve"> к Правилам проведения контроля</w:t>
      </w:r>
      <w:r w:rsidRPr="00681217">
        <w:rPr>
          <w:color w:val="000000"/>
          <w:sz w:val="28"/>
          <w:szCs w:val="28"/>
          <w:lang w:val="kk-KZ"/>
        </w:rPr>
        <w:t>,</w:t>
      </w:r>
      <w:r w:rsidRPr="00681217">
        <w:rPr>
          <w:color w:val="000000"/>
          <w:sz w:val="28"/>
          <w:szCs w:val="28"/>
        </w:rPr>
        <w:t xml:space="preserve"> осуществляемого централизованной службой по контролю за закупками, </w:t>
      </w:r>
      <w:r w:rsidRPr="00681217">
        <w:rPr>
          <w:sz w:val="28"/>
          <w:szCs w:val="28"/>
        </w:rPr>
        <w:t>за исключением централизованной службы по контролю за закупками Фонда национального благосостояния</w:t>
      </w:r>
      <w:r w:rsidRPr="00681217">
        <w:rPr>
          <w:sz w:val="28"/>
          <w:szCs w:val="28"/>
          <w:lang w:val="kk-KZ"/>
        </w:rPr>
        <w:t xml:space="preserve">, утвержденным </w:t>
      </w:r>
      <w:r w:rsidRPr="00681217">
        <w:rPr>
          <w:color w:val="000000"/>
          <w:sz w:val="28"/>
          <w:szCs w:val="28"/>
        </w:rPr>
        <w:t xml:space="preserve">в соответствии с подпунктом </w:t>
      </w:r>
      <w:r w:rsidRPr="00681217">
        <w:rPr>
          <w:color w:val="000000"/>
          <w:sz w:val="28"/>
          <w:szCs w:val="28"/>
          <w:lang w:val="kk-KZ"/>
        </w:rPr>
        <w:t>7</w:t>
      </w:r>
      <w:r w:rsidRPr="00681217">
        <w:rPr>
          <w:color w:val="000000"/>
          <w:sz w:val="28"/>
          <w:szCs w:val="28"/>
        </w:rPr>
        <w:t xml:space="preserve">) статьи </w:t>
      </w:r>
      <w:r w:rsidRPr="00681217">
        <w:rPr>
          <w:color w:val="000000"/>
          <w:sz w:val="28"/>
          <w:szCs w:val="28"/>
          <w:lang w:val="kk-KZ"/>
        </w:rPr>
        <w:t xml:space="preserve">13 </w:t>
      </w:r>
      <w:r w:rsidRPr="00681217">
        <w:rPr>
          <w:color w:val="000000"/>
          <w:sz w:val="28"/>
          <w:szCs w:val="28"/>
        </w:rPr>
        <w:t>Закона (далее – Правила</w:t>
      </w:r>
      <w:r w:rsidRPr="00681217">
        <w:rPr>
          <w:color w:val="000000"/>
          <w:sz w:val="28"/>
          <w:szCs w:val="28"/>
          <w:lang w:val="kk-KZ"/>
        </w:rPr>
        <w:t xml:space="preserve"> проведения контроля</w:t>
      </w:r>
      <w:r w:rsidRPr="00681217">
        <w:rPr>
          <w:color w:val="000000"/>
          <w:sz w:val="28"/>
          <w:szCs w:val="28"/>
        </w:rPr>
        <w:t xml:space="preserve">). </w:t>
      </w:r>
    </w:p>
    <w:p w14:paraId="3AF47855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>В соответствии с пунктом 18 Правил</w:t>
      </w:r>
      <w:r w:rsidRPr="00681217">
        <w:rPr>
          <w:color w:val="000000"/>
          <w:sz w:val="28"/>
          <w:szCs w:val="28"/>
          <w:lang w:val="kk-KZ"/>
        </w:rPr>
        <w:t xml:space="preserve"> проведения контроля</w:t>
      </w:r>
      <w:r w:rsidRPr="00681217">
        <w:rPr>
          <w:color w:val="000000"/>
          <w:sz w:val="28"/>
          <w:szCs w:val="28"/>
        </w:rPr>
        <w:t>, при несогласии с нарушениями, указанными в уведомлении, объект контроля при необходимости в течение 2 (двух) рабочих дней со дня, следующего за днем его доставки посредством веб-портала направляет в Службу возражение согласно приложению</w:t>
      </w:r>
      <w:r w:rsidRPr="00681217">
        <w:rPr>
          <w:color w:val="FF0000"/>
          <w:sz w:val="28"/>
          <w:szCs w:val="28"/>
        </w:rPr>
        <w:t xml:space="preserve"> </w:t>
      </w:r>
      <w:r w:rsidRPr="00681217">
        <w:rPr>
          <w:sz w:val="28"/>
          <w:szCs w:val="28"/>
        </w:rPr>
        <w:t>4 к</w:t>
      </w:r>
      <w:r w:rsidRPr="00681217">
        <w:rPr>
          <w:color w:val="000000"/>
          <w:sz w:val="28"/>
          <w:szCs w:val="28"/>
        </w:rPr>
        <w:t xml:space="preserve"> Правилам</w:t>
      </w:r>
      <w:r w:rsidRPr="00681217">
        <w:rPr>
          <w:color w:val="000000"/>
          <w:sz w:val="28"/>
          <w:szCs w:val="28"/>
          <w:lang w:val="kk-KZ"/>
        </w:rPr>
        <w:t xml:space="preserve"> проведения контроля</w:t>
      </w:r>
      <w:r w:rsidRPr="00681217">
        <w:rPr>
          <w:color w:val="000000"/>
          <w:sz w:val="28"/>
          <w:szCs w:val="28"/>
        </w:rPr>
        <w:t>.</w:t>
      </w:r>
    </w:p>
    <w:p w14:paraId="4FB9158B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При необходимости к возражению прилагаются копии документов, подтверждающих доводы возражения. </w:t>
      </w:r>
    </w:p>
    <w:p w14:paraId="0A7C45F9" w14:textId="77777777" w:rsidR="00EE12C4" w:rsidRPr="00681217" w:rsidRDefault="00EE12C4" w:rsidP="00EE12C4">
      <w:pPr>
        <w:ind w:firstLine="708"/>
        <w:jc w:val="both"/>
      </w:pPr>
      <w:r w:rsidRPr="00681217">
        <w:rPr>
          <w:sz w:val="28"/>
          <w:szCs w:val="28"/>
        </w:rPr>
        <w:t>При неисполнении в установленный срок настоящего уведомления, в соответствии с пунктом 8 статьи 15 Закона, материалы передаются в уполномоченный орган в сфере закупок для рассмотрения и принятия соответствующих мер, включая привлечение должностных лиц к административной ответственности</w:t>
      </w:r>
      <w:r w:rsidRPr="00681217">
        <w:rPr>
          <w:color w:val="000000"/>
        </w:rPr>
        <w:t>.</w:t>
      </w:r>
    </w:p>
    <w:p w14:paraId="5C951814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Приложение с описанием выявленных нарушений на ____ листе (-ах). </w:t>
      </w:r>
    </w:p>
    <w:p w14:paraId="5EC9A110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Руководитель Службы</w:t>
      </w:r>
    </w:p>
    <w:p w14:paraId="7834CEEE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__________________________________________________      _______________</w:t>
      </w:r>
    </w:p>
    <w:p w14:paraId="1CF384C9" w14:textId="77777777" w:rsidR="00EE12C4" w:rsidRPr="00681217" w:rsidRDefault="00EE12C4" w:rsidP="00EE12C4">
      <w:pPr>
        <w:jc w:val="both"/>
      </w:pPr>
      <w:r w:rsidRPr="00681217">
        <w:rPr>
          <w:color w:val="000000"/>
          <w:sz w:val="28"/>
          <w:szCs w:val="28"/>
        </w:rPr>
        <w:t xml:space="preserve">             </w:t>
      </w:r>
      <w:r w:rsidRPr="00681217">
        <w:rPr>
          <w:color w:val="000000"/>
        </w:rPr>
        <w:t>(Фамилия, имя, отчество (при его наличии</w:t>
      </w:r>
      <w:proofErr w:type="gramStart"/>
      <w:r w:rsidRPr="00681217">
        <w:rPr>
          <w:color w:val="000000"/>
        </w:rPr>
        <w:t>))   </w:t>
      </w:r>
      <w:proofErr w:type="gramEnd"/>
      <w:r w:rsidRPr="00681217">
        <w:rPr>
          <w:color w:val="000000"/>
        </w:rPr>
        <w:t>                                   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2"/>
        <w:gridCol w:w="3845"/>
      </w:tblGrid>
      <w:tr w:rsidR="00EE12C4" w:rsidRPr="00681217" w14:paraId="6E9E5246" w14:textId="77777777" w:rsidTr="003828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E477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9414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839DDB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4BA531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0CF8FB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B88728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25D86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ECD811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29D16E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5426D9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635461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A90FB0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CBB5EA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0ED02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5596C9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864C3A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427112E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CAEFD2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5F2A87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EF2B5A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5ED8E9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B44BD7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8CE7835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E661E4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466376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627477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1AE7D3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3C6764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65723B8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802331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6FE7AE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B17D99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0499AD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8877DD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Приложение к уведомлению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об устранении нарушений,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выявленных по результатам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 xml:space="preserve">контроля </w:t>
            </w:r>
          </w:p>
          <w:p w14:paraId="526B0FFB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5100F3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C74C21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lastRenderedPageBreak/>
        <w:t>Мной, _________________________________________________________</w:t>
      </w:r>
    </w:p>
    <w:p w14:paraId="5AC05BD6" w14:textId="77777777" w:rsidR="00EE12C4" w:rsidRPr="00681217" w:rsidRDefault="00EE12C4" w:rsidP="00EE12C4">
      <w:pPr>
        <w:ind w:firstLine="708"/>
        <w:jc w:val="both"/>
        <w:rPr>
          <w:color w:val="000000"/>
        </w:rPr>
      </w:pPr>
      <w:r w:rsidRPr="00681217">
        <w:rPr>
          <w:color w:val="000000"/>
        </w:rPr>
        <w:t xml:space="preserve">         (Должность, наименование Службы, фамилия, имя, отчество (при его наличии)) </w:t>
      </w:r>
    </w:p>
    <w:p w14:paraId="20901662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в соответствии со статьей 15 Закона Республики Казахстан «О закупках отдельных субъектов </w:t>
      </w:r>
      <w:proofErr w:type="spellStart"/>
      <w:r w:rsidRPr="00681217">
        <w:rPr>
          <w:color w:val="000000"/>
          <w:sz w:val="28"/>
          <w:szCs w:val="28"/>
        </w:rPr>
        <w:t>квазигосударственного</w:t>
      </w:r>
      <w:proofErr w:type="spellEnd"/>
      <w:r w:rsidRPr="00681217">
        <w:rPr>
          <w:color w:val="000000"/>
          <w:sz w:val="28"/>
          <w:szCs w:val="28"/>
        </w:rPr>
        <w:t xml:space="preserve"> сектора» проведен контроль закупок______________________________________________________________</w:t>
      </w:r>
    </w:p>
    <w:p w14:paraId="52B767D2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</w:rPr>
        <w:t xml:space="preserve">                           (Предмет контроля) </w:t>
      </w:r>
    </w:p>
    <w:p w14:paraId="6116C24C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на основании ________________________________________________________</w:t>
      </w:r>
    </w:p>
    <w:p w14:paraId="4128C3BD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                          </w:t>
      </w:r>
      <w:r w:rsidRPr="00681217">
        <w:rPr>
          <w:color w:val="000000"/>
        </w:rPr>
        <w:t xml:space="preserve">(Системы управления рисками/жалобы с указанием сведений о заявителе) </w:t>
      </w:r>
      <w:r w:rsidRPr="00681217">
        <w:rPr>
          <w:color w:val="000000"/>
          <w:sz w:val="28"/>
          <w:szCs w:val="28"/>
        </w:rPr>
        <w:t xml:space="preserve">посредством__________________________________________________________ </w:t>
      </w:r>
    </w:p>
    <w:p w14:paraId="53E9F33D" w14:textId="77777777" w:rsidR="00EE12C4" w:rsidRPr="00681217" w:rsidRDefault="00EE12C4" w:rsidP="00EE12C4">
      <w:pPr>
        <w:jc w:val="both"/>
      </w:pPr>
      <w:r w:rsidRPr="00681217">
        <w:rPr>
          <w:color w:val="000000"/>
        </w:rPr>
        <w:t xml:space="preserve">                                 (Наименование информационной системы)</w:t>
      </w:r>
    </w:p>
    <w:p w14:paraId="5125533C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>По результатам контроля установлено (-ы) следующее (-</w:t>
      </w:r>
      <w:proofErr w:type="spellStart"/>
      <w:r w:rsidRPr="00681217">
        <w:rPr>
          <w:color w:val="000000"/>
          <w:sz w:val="28"/>
          <w:szCs w:val="28"/>
        </w:rPr>
        <w:t>ие</w:t>
      </w:r>
      <w:proofErr w:type="spellEnd"/>
      <w:r w:rsidRPr="00681217">
        <w:rPr>
          <w:color w:val="000000"/>
          <w:sz w:val="28"/>
          <w:szCs w:val="28"/>
        </w:rPr>
        <w:t>) нарушение (-я):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131"/>
        <w:gridCol w:w="4302"/>
        <w:gridCol w:w="2415"/>
      </w:tblGrid>
      <w:tr w:rsidR="00EE12C4" w:rsidRPr="00681217" w14:paraId="7D6E7E3A" w14:textId="77777777" w:rsidTr="00382838">
        <w:trPr>
          <w:trHeight w:val="30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0A1A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Номер пункта нарушения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5119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Профиль риска</w:t>
            </w:r>
          </w:p>
        </w:tc>
        <w:tc>
          <w:tcPr>
            <w:tcW w:w="4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B20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7BCE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Реквизиты и наименования документов, подтверждающих нарушения</w:t>
            </w:r>
          </w:p>
        </w:tc>
      </w:tr>
      <w:tr w:rsidR="00EE12C4" w:rsidRPr="00681217" w14:paraId="18D3F749" w14:textId="77777777" w:rsidTr="00382838">
        <w:trPr>
          <w:trHeight w:val="30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6298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Пункт 1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2DDF" w14:textId="77777777" w:rsidR="00EE12C4" w:rsidRPr="00681217" w:rsidRDefault="00EE12C4" w:rsidP="00382838">
            <w:pPr>
              <w:jc w:val="both"/>
              <w:rPr>
                <w:strike/>
              </w:rPr>
            </w:pPr>
          </w:p>
        </w:tc>
        <w:tc>
          <w:tcPr>
            <w:tcW w:w="4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896E1" w14:textId="77777777" w:rsidR="00EE12C4" w:rsidRPr="00681217" w:rsidRDefault="00EE12C4" w:rsidP="00382838">
            <w:pPr>
              <w:jc w:val="both"/>
            </w:pP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131E5" w14:textId="77777777" w:rsidR="00EE12C4" w:rsidRPr="00681217" w:rsidRDefault="00EE12C4" w:rsidP="00382838">
            <w:pPr>
              <w:jc w:val="both"/>
            </w:pPr>
          </w:p>
        </w:tc>
      </w:tr>
      <w:tr w:rsidR="00EE12C4" w:rsidRPr="00681217" w14:paraId="4D2FD759" w14:textId="77777777" w:rsidTr="00382838">
        <w:trPr>
          <w:trHeight w:val="30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5DE0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Пункт 2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81040" w14:textId="77777777" w:rsidR="00EE12C4" w:rsidRPr="00681217" w:rsidRDefault="00EE12C4" w:rsidP="00382838">
            <w:pPr>
              <w:jc w:val="both"/>
              <w:rPr>
                <w:strike/>
              </w:rPr>
            </w:pPr>
          </w:p>
        </w:tc>
        <w:tc>
          <w:tcPr>
            <w:tcW w:w="4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31BB" w14:textId="77777777" w:rsidR="00EE12C4" w:rsidRPr="00681217" w:rsidRDefault="00EE12C4" w:rsidP="00382838">
            <w:pPr>
              <w:jc w:val="both"/>
            </w:pP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9B8A" w14:textId="77777777" w:rsidR="00EE12C4" w:rsidRPr="00681217" w:rsidRDefault="00EE12C4" w:rsidP="00382838">
            <w:pPr>
              <w:jc w:val="both"/>
            </w:pPr>
          </w:p>
        </w:tc>
      </w:tr>
      <w:tr w:rsidR="00EE12C4" w:rsidRPr="00681217" w14:paraId="34C2240F" w14:textId="77777777" w:rsidTr="00382838">
        <w:trPr>
          <w:trHeight w:val="30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3F7C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…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3CD5" w14:textId="77777777" w:rsidR="00EE12C4" w:rsidRPr="00681217" w:rsidRDefault="00EE12C4" w:rsidP="00382838">
            <w:pPr>
              <w:jc w:val="both"/>
              <w:rPr>
                <w:strike/>
              </w:rPr>
            </w:pPr>
          </w:p>
        </w:tc>
        <w:tc>
          <w:tcPr>
            <w:tcW w:w="4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877B" w14:textId="77777777" w:rsidR="00EE12C4" w:rsidRPr="00681217" w:rsidRDefault="00EE12C4" w:rsidP="00382838">
            <w:pPr>
              <w:jc w:val="both"/>
            </w:pP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33D4" w14:textId="77777777" w:rsidR="00EE12C4" w:rsidRPr="00681217" w:rsidRDefault="00EE12C4" w:rsidP="00382838">
            <w:pPr>
              <w:jc w:val="both"/>
            </w:pPr>
          </w:p>
        </w:tc>
      </w:tr>
    </w:tbl>
    <w:p w14:paraId="16EE1756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  <w:r w:rsidRPr="00681217">
        <w:rPr>
          <w:color w:val="000000"/>
          <w:sz w:val="28"/>
          <w:szCs w:val="28"/>
        </w:rPr>
        <w:t>(Каждый факт нарушения фиксируется отдельным пунктом и нумеруется в сквозном порядке с указанием профиля риска, описанием характера нарушения со ссылкой на статьи, пункты и подпункты нормативных правовых актов, положения которых нарушены. В описании нарушения делается ссылка на реквизиты и наименования документов, подтверждающих нарушения.)</w:t>
      </w:r>
    </w:p>
    <w:p w14:paraId="47020772" w14:textId="77777777" w:rsidR="00EE12C4" w:rsidRPr="00681217" w:rsidRDefault="00EE12C4" w:rsidP="00EE12C4">
      <w:pPr>
        <w:rPr>
          <w:sz w:val="28"/>
          <w:szCs w:val="28"/>
        </w:rPr>
      </w:pPr>
    </w:p>
    <w:p w14:paraId="33E48C03" w14:textId="77777777" w:rsidR="00EE12C4" w:rsidRPr="00681217" w:rsidRDefault="00EE12C4" w:rsidP="00EE12C4">
      <w:pPr>
        <w:rPr>
          <w:sz w:val="28"/>
          <w:szCs w:val="28"/>
        </w:rPr>
      </w:pPr>
    </w:p>
    <w:p w14:paraId="61DC22A2" w14:textId="77777777" w:rsidR="00EE12C4" w:rsidRPr="00681217" w:rsidRDefault="00EE12C4" w:rsidP="00EE12C4">
      <w:pPr>
        <w:rPr>
          <w:sz w:val="28"/>
          <w:szCs w:val="28"/>
        </w:rPr>
      </w:pPr>
    </w:p>
    <w:p w14:paraId="55298EFF" w14:textId="77777777" w:rsidR="00EE12C4" w:rsidRPr="00681217" w:rsidRDefault="00EE12C4" w:rsidP="00EE12C4">
      <w:pPr>
        <w:rPr>
          <w:sz w:val="28"/>
          <w:szCs w:val="28"/>
        </w:rPr>
      </w:pPr>
    </w:p>
    <w:p w14:paraId="365FA6ED" w14:textId="77777777" w:rsidR="00EE12C4" w:rsidRPr="00681217" w:rsidRDefault="00EE12C4" w:rsidP="00EE12C4">
      <w:pPr>
        <w:rPr>
          <w:sz w:val="28"/>
          <w:szCs w:val="28"/>
        </w:rPr>
      </w:pPr>
    </w:p>
    <w:p w14:paraId="0E93A738" w14:textId="77777777" w:rsidR="00EE12C4" w:rsidRDefault="00EE12C4" w:rsidP="00EE12C4">
      <w:pPr>
        <w:rPr>
          <w:sz w:val="28"/>
          <w:szCs w:val="28"/>
        </w:rPr>
      </w:pPr>
    </w:p>
    <w:p w14:paraId="5182D002" w14:textId="77777777" w:rsidR="00EE12C4" w:rsidRDefault="00EE12C4" w:rsidP="00EE12C4">
      <w:pPr>
        <w:rPr>
          <w:sz w:val="28"/>
          <w:szCs w:val="28"/>
        </w:rPr>
      </w:pPr>
    </w:p>
    <w:p w14:paraId="2272AD34" w14:textId="77777777" w:rsidR="00EE12C4" w:rsidRDefault="00EE12C4" w:rsidP="00EE12C4">
      <w:pPr>
        <w:rPr>
          <w:sz w:val="28"/>
          <w:szCs w:val="28"/>
        </w:rPr>
      </w:pPr>
    </w:p>
    <w:p w14:paraId="246B5A84" w14:textId="77777777" w:rsidR="00EE12C4" w:rsidRDefault="00EE12C4" w:rsidP="00EE12C4">
      <w:pPr>
        <w:rPr>
          <w:sz w:val="28"/>
          <w:szCs w:val="28"/>
        </w:rPr>
      </w:pPr>
    </w:p>
    <w:p w14:paraId="457C3D63" w14:textId="77777777" w:rsidR="00EE12C4" w:rsidRPr="00681217" w:rsidRDefault="00EE12C4" w:rsidP="00EE12C4">
      <w:pPr>
        <w:rPr>
          <w:sz w:val="28"/>
          <w:szCs w:val="28"/>
        </w:rPr>
      </w:pPr>
    </w:p>
    <w:p w14:paraId="4A4BEB16" w14:textId="77777777" w:rsidR="00EE12C4" w:rsidRPr="00681217" w:rsidRDefault="00EE12C4" w:rsidP="00EE12C4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EE12C4" w:rsidRPr="00681217" w14:paraId="3B5B1DC4" w14:textId="77777777" w:rsidTr="00382838">
        <w:trPr>
          <w:trHeight w:val="30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88F3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C9F1" w14:textId="77777777" w:rsidR="00EE12C4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</w:p>
          <w:p w14:paraId="098FD91A" w14:textId="77777777" w:rsidR="00EE12C4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</w:p>
          <w:p w14:paraId="6E8876E9" w14:textId="77777777" w:rsidR="00EE12C4" w:rsidRPr="00745286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  <w:p w14:paraId="0446B8E4" w14:textId="77777777" w:rsidR="00EE12C4" w:rsidRPr="00681217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к Правилам проведения 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контроля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Pr="00681217">
              <w:rPr>
                <w:color w:val="000000"/>
                <w:sz w:val="28"/>
                <w:szCs w:val="28"/>
              </w:rPr>
              <w:t>осуществляемого</w:t>
            </w:r>
          </w:p>
          <w:p w14:paraId="282FBA34" w14:textId="77777777" w:rsidR="00EE12C4" w:rsidRPr="00681217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централизованной службой по контролю за закупками,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681217">
              <w:rPr>
                <w:color w:val="000000"/>
                <w:sz w:val="28"/>
                <w:szCs w:val="28"/>
              </w:rPr>
              <w:t>за исключением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681217">
              <w:rPr>
                <w:color w:val="000000"/>
                <w:sz w:val="28"/>
                <w:szCs w:val="28"/>
              </w:rPr>
              <w:t>централизованной службы</w:t>
            </w:r>
          </w:p>
          <w:p w14:paraId="4A071948" w14:textId="77777777" w:rsidR="00EE12C4" w:rsidRPr="00681217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 по контролю за закупками </w:t>
            </w:r>
          </w:p>
          <w:p w14:paraId="0D61C86F" w14:textId="77777777" w:rsidR="00EE12C4" w:rsidRPr="00681217" w:rsidRDefault="00EE12C4" w:rsidP="00382838">
            <w:pPr>
              <w:ind w:left="-402"/>
              <w:jc w:val="center"/>
              <w:rPr>
                <w:b/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Фонда национального</w:t>
            </w:r>
            <w:r w:rsidRPr="0068121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B5305AA" w14:textId="77777777" w:rsidR="00EE12C4" w:rsidRPr="00681217" w:rsidRDefault="00EE12C4" w:rsidP="00382838">
            <w:pPr>
              <w:ind w:left="-402"/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благосостояния</w:t>
            </w:r>
          </w:p>
          <w:p w14:paraId="3B0D4591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  <w:p w14:paraId="07329A6E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91BDB3" w14:textId="77777777" w:rsidR="00EE12C4" w:rsidRPr="00681217" w:rsidRDefault="00EE12C4" w:rsidP="00EE12C4">
      <w:pPr>
        <w:jc w:val="center"/>
        <w:rPr>
          <w:color w:val="000000"/>
          <w:sz w:val="28"/>
          <w:szCs w:val="28"/>
        </w:rPr>
      </w:pPr>
      <w:bookmarkStart w:id="46" w:name="z508"/>
      <w:r w:rsidRPr="00681217">
        <w:rPr>
          <w:color w:val="000000"/>
          <w:sz w:val="28"/>
          <w:szCs w:val="28"/>
        </w:rPr>
        <w:t>Информация об исполнении уведомления</w:t>
      </w:r>
    </w:p>
    <w:p w14:paraId="3F27392B" w14:textId="77777777" w:rsidR="00EE12C4" w:rsidRPr="00681217" w:rsidRDefault="00EE12C4" w:rsidP="00EE12C4">
      <w:pPr>
        <w:jc w:val="center"/>
        <w:rPr>
          <w:sz w:val="28"/>
          <w:szCs w:val="28"/>
        </w:rPr>
      </w:pPr>
    </w:p>
    <w:p w14:paraId="5EC908DA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47" w:name="z509"/>
      <w:bookmarkEnd w:id="46"/>
      <w:r w:rsidRPr="00681217">
        <w:rPr>
          <w:color w:val="000000"/>
          <w:sz w:val="28"/>
          <w:szCs w:val="28"/>
        </w:rPr>
        <w:t>«___» __________ 20___ года № _____</w:t>
      </w:r>
    </w:p>
    <w:p w14:paraId="6165720E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Настоящим _________________________________________________________</w:t>
      </w:r>
    </w:p>
    <w:p w14:paraId="0BD55B48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____________________________________________________________________</w:t>
      </w:r>
    </w:p>
    <w:p w14:paraId="131B849E" w14:textId="77777777" w:rsidR="00EE12C4" w:rsidRPr="00681217" w:rsidRDefault="00EE12C4" w:rsidP="00EE12C4">
      <w:pPr>
        <w:jc w:val="both"/>
        <w:rPr>
          <w:color w:val="000000"/>
          <w:sz w:val="22"/>
          <w:szCs w:val="22"/>
        </w:rPr>
      </w:pPr>
      <w:r w:rsidRPr="00681217">
        <w:rPr>
          <w:color w:val="000000"/>
          <w:sz w:val="22"/>
          <w:szCs w:val="22"/>
        </w:rPr>
        <w:t>(Наименование, бизнес-идентификационный номер объекта контроля)</w:t>
      </w:r>
    </w:p>
    <w:p w14:paraId="21BB625D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рассмотрев уведомление______________________________________________</w:t>
      </w:r>
    </w:p>
    <w:p w14:paraId="2CB94FC5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____________________________________________________________________</w:t>
      </w:r>
    </w:p>
    <w:p w14:paraId="5C360511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</w:rPr>
        <w:t>(Наименование службы, направившего уведомление)</w:t>
      </w:r>
    </w:p>
    <w:p w14:paraId="1F6D487A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от «__» _________ 20__ года № _________, направляет информацию об исполнении уведомления, в том числе с учетом результатов рассмотрения возражения (Заключение по результатам рассмотрения возражения от «__» _______ 20__ года № ____):</w:t>
      </w:r>
    </w:p>
    <w:p w14:paraId="3E8227FE" w14:textId="77777777" w:rsidR="00EE12C4" w:rsidRPr="00681217" w:rsidRDefault="00EE12C4" w:rsidP="00EE12C4">
      <w:pPr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23"/>
        <w:gridCol w:w="4058"/>
        <w:gridCol w:w="1491"/>
        <w:gridCol w:w="1707"/>
      </w:tblGrid>
      <w:tr w:rsidR="00EE12C4" w:rsidRPr="00681217" w14:paraId="19244FF8" w14:textId="77777777" w:rsidTr="00382838">
        <w:trPr>
          <w:trHeight w:val="30"/>
        </w:trPr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5138B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48" w:name="z510"/>
            <w:bookmarkEnd w:id="47"/>
            <w:r w:rsidRPr="00681217">
              <w:rPr>
                <w:color w:val="000000"/>
              </w:rPr>
              <w:t>Номер пункта нарушения</w:t>
            </w:r>
          </w:p>
        </w:tc>
        <w:bookmarkEnd w:id="48"/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6DEC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Профиль риска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D9F2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B8E8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 xml:space="preserve"> Способ устранения/ возражение принято </w:t>
            </w: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78BA0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№ и дата подтверждающего документа</w:t>
            </w:r>
          </w:p>
        </w:tc>
      </w:tr>
      <w:tr w:rsidR="00EE12C4" w:rsidRPr="00681217" w14:paraId="56DCCC30" w14:textId="77777777" w:rsidTr="00382838">
        <w:trPr>
          <w:trHeight w:val="30"/>
        </w:trPr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A494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49" w:name="z516"/>
            <w:r w:rsidRPr="00681217">
              <w:rPr>
                <w:color w:val="000000"/>
              </w:rPr>
              <w:t>Пункт 1</w:t>
            </w:r>
          </w:p>
        </w:tc>
        <w:bookmarkEnd w:id="49"/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802E" w14:textId="77777777" w:rsidR="00EE12C4" w:rsidRPr="00681217" w:rsidRDefault="00EE12C4" w:rsidP="00382838">
            <w:pPr>
              <w:jc w:val="both"/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4A51" w14:textId="77777777" w:rsidR="00EE12C4" w:rsidRPr="00681217" w:rsidRDefault="00EE12C4" w:rsidP="00382838">
            <w:pPr>
              <w:jc w:val="both"/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C497" w14:textId="77777777" w:rsidR="00EE12C4" w:rsidRPr="00681217" w:rsidRDefault="00EE12C4" w:rsidP="00382838">
            <w:pPr>
              <w:jc w:val="both"/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B36B" w14:textId="77777777" w:rsidR="00EE12C4" w:rsidRPr="00681217" w:rsidRDefault="00EE12C4" w:rsidP="00382838">
            <w:pPr>
              <w:jc w:val="both"/>
            </w:pPr>
          </w:p>
        </w:tc>
      </w:tr>
      <w:tr w:rsidR="00EE12C4" w:rsidRPr="00681217" w14:paraId="2E344E5E" w14:textId="77777777" w:rsidTr="00382838">
        <w:trPr>
          <w:trHeight w:val="30"/>
        </w:trPr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2FBE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50" w:name="z522"/>
            <w:r w:rsidRPr="00681217">
              <w:rPr>
                <w:color w:val="000000"/>
              </w:rPr>
              <w:t>Пункт 2</w:t>
            </w:r>
          </w:p>
        </w:tc>
        <w:bookmarkEnd w:id="50"/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71DA" w14:textId="77777777" w:rsidR="00EE12C4" w:rsidRPr="00681217" w:rsidRDefault="00EE12C4" w:rsidP="00382838">
            <w:pPr>
              <w:jc w:val="both"/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8C57" w14:textId="77777777" w:rsidR="00EE12C4" w:rsidRPr="00681217" w:rsidRDefault="00EE12C4" w:rsidP="00382838">
            <w:pPr>
              <w:jc w:val="both"/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EBEC5" w14:textId="77777777" w:rsidR="00EE12C4" w:rsidRPr="00681217" w:rsidRDefault="00EE12C4" w:rsidP="00382838">
            <w:pPr>
              <w:jc w:val="both"/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6B41" w14:textId="77777777" w:rsidR="00EE12C4" w:rsidRPr="00681217" w:rsidRDefault="00EE12C4" w:rsidP="00382838">
            <w:pPr>
              <w:jc w:val="both"/>
            </w:pPr>
          </w:p>
        </w:tc>
      </w:tr>
      <w:tr w:rsidR="00EE12C4" w:rsidRPr="00681217" w14:paraId="111746F2" w14:textId="77777777" w:rsidTr="00382838">
        <w:trPr>
          <w:trHeight w:val="30"/>
        </w:trPr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3701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51" w:name="z528"/>
            <w:r w:rsidRPr="00681217">
              <w:rPr>
                <w:color w:val="000000"/>
              </w:rPr>
              <w:t>…</w:t>
            </w:r>
          </w:p>
        </w:tc>
        <w:bookmarkEnd w:id="51"/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E673" w14:textId="77777777" w:rsidR="00EE12C4" w:rsidRPr="00681217" w:rsidRDefault="00EE12C4" w:rsidP="00382838">
            <w:pPr>
              <w:jc w:val="both"/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8F62" w14:textId="77777777" w:rsidR="00EE12C4" w:rsidRPr="00681217" w:rsidRDefault="00EE12C4" w:rsidP="00382838">
            <w:pPr>
              <w:jc w:val="both"/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98FE" w14:textId="77777777" w:rsidR="00EE12C4" w:rsidRPr="00681217" w:rsidRDefault="00EE12C4" w:rsidP="00382838">
            <w:pPr>
              <w:jc w:val="both"/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FB73" w14:textId="77777777" w:rsidR="00EE12C4" w:rsidRPr="00681217" w:rsidRDefault="00EE12C4" w:rsidP="00382838">
            <w:pPr>
              <w:jc w:val="both"/>
            </w:pPr>
          </w:p>
        </w:tc>
      </w:tr>
    </w:tbl>
    <w:p w14:paraId="45096610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bookmarkStart w:id="52" w:name="z534"/>
      <w:r w:rsidRPr="00681217">
        <w:rPr>
          <w:color w:val="000000"/>
          <w:sz w:val="28"/>
          <w:szCs w:val="28"/>
        </w:rPr>
        <w:t xml:space="preserve">      </w:t>
      </w:r>
    </w:p>
    <w:p w14:paraId="149D5DD7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Руководитель объекта контроля</w:t>
      </w:r>
    </w:p>
    <w:p w14:paraId="7425B567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lastRenderedPageBreak/>
        <w:t>__________________________________________________   _________________</w:t>
      </w:r>
    </w:p>
    <w:p w14:paraId="65AD2860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</w:rPr>
        <w:t xml:space="preserve">     (Фамилия, имя, отчество (при его наличии</w:t>
      </w:r>
      <w:proofErr w:type="gramStart"/>
      <w:r w:rsidRPr="00681217">
        <w:rPr>
          <w:color w:val="000000"/>
        </w:rPr>
        <w:t>))   </w:t>
      </w:r>
      <w:proofErr w:type="gramEnd"/>
      <w:r w:rsidRPr="00681217">
        <w:rPr>
          <w:color w:val="000000"/>
        </w:rPr>
        <w:t>                            (Подпись)</w:t>
      </w:r>
    </w:p>
    <w:bookmarkEnd w:id="52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51"/>
        <w:gridCol w:w="4386"/>
      </w:tblGrid>
      <w:tr w:rsidR="00EE12C4" w:rsidRPr="00681217" w14:paraId="7A714069" w14:textId="77777777" w:rsidTr="00382838">
        <w:trPr>
          <w:trHeight w:val="30"/>
          <w:tblCellSpacing w:w="0" w:type="auto"/>
        </w:trPr>
        <w:tc>
          <w:tcPr>
            <w:tcW w:w="5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E3BC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7C9D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145A4B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D8BF1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28D3DE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54A9B1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FEAE10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686F94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8D83D1" w14:textId="77777777" w:rsidR="00EE12C4" w:rsidRPr="00745286" w:rsidRDefault="00EE12C4" w:rsidP="0038283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14:paraId="4906B6ED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 к Правилам проведения 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контроля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Pr="00681217">
              <w:rPr>
                <w:color w:val="000000"/>
                <w:sz w:val="28"/>
                <w:szCs w:val="28"/>
              </w:rPr>
              <w:t>осуществляемого</w:t>
            </w:r>
          </w:p>
          <w:p w14:paraId="21A47F50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 централизованной службой по контролю за закупками, </w:t>
            </w:r>
          </w:p>
          <w:p w14:paraId="3EB4D20A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за исключением централизованной службы по контролю за закупками Фонда национального</w:t>
            </w:r>
            <w:r w:rsidRPr="0068121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1217">
              <w:rPr>
                <w:color w:val="000000"/>
                <w:sz w:val="28"/>
                <w:szCs w:val="28"/>
              </w:rPr>
              <w:t>благосостояния</w:t>
            </w:r>
          </w:p>
          <w:p w14:paraId="39EAA964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  <w:r w:rsidRPr="00681217">
              <w:rPr>
                <w:sz w:val="28"/>
                <w:szCs w:val="28"/>
              </w:rPr>
              <w:br/>
            </w:r>
          </w:p>
        </w:tc>
      </w:tr>
    </w:tbl>
    <w:p w14:paraId="65C0E93D" w14:textId="77777777" w:rsidR="00EE12C4" w:rsidRPr="00681217" w:rsidRDefault="00EE12C4" w:rsidP="00EE12C4">
      <w:pPr>
        <w:jc w:val="center"/>
        <w:rPr>
          <w:color w:val="000000"/>
          <w:sz w:val="28"/>
          <w:szCs w:val="28"/>
        </w:rPr>
      </w:pPr>
      <w:bookmarkStart w:id="53" w:name="z536"/>
      <w:r w:rsidRPr="00681217">
        <w:rPr>
          <w:color w:val="000000"/>
          <w:sz w:val="28"/>
          <w:szCs w:val="28"/>
        </w:rPr>
        <w:t xml:space="preserve">Возражение к нарушениям, указанным в уведомлении об устранении нарушений, выявленных по результатам контроля </w:t>
      </w:r>
    </w:p>
    <w:p w14:paraId="34C0B4FC" w14:textId="77777777" w:rsidR="00EE12C4" w:rsidRPr="00681217" w:rsidRDefault="00EE12C4" w:rsidP="00EE12C4">
      <w:pPr>
        <w:jc w:val="center"/>
        <w:rPr>
          <w:sz w:val="28"/>
          <w:szCs w:val="28"/>
        </w:rPr>
      </w:pPr>
    </w:p>
    <w:p w14:paraId="5FEBE9A2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54" w:name="z537"/>
      <w:bookmarkEnd w:id="53"/>
      <w:r w:rsidRPr="00681217">
        <w:rPr>
          <w:color w:val="000000"/>
          <w:sz w:val="28"/>
          <w:szCs w:val="28"/>
        </w:rPr>
        <w:t>«___» __________ 20___ года № _____</w:t>
      </w:r>
    </w:p>
    <w:p w14:paraId="786ECDA1" w14:textId="77777777" w:rsidR="00EE12C4" w:rsidRPr="00681217" w:rsidRDefault="00EE12C4" w:rsidP="00EE12C4">
      <w:pPr>
        <w:ind w:firstLine="708"/>
        <w:jc w:val="both"/>
        <w:rPr>
          <w:color w:val="000000"/>
        </w:rPr>
      </w:pPr>
      <w:r w:rsidRPr="00681217">
        <w:rPr>
          <w:color w:val="000000"/>
          <w:sz w:val="28"/>
          <w:szCs w:val="28"/>
        </w:rPr>
        <w:t xml:space="preserve">Настоящим_________________________________________________________________________________________________________________________ </w:t>
      </w:r>
      <w:r w:rsidRPr="00681217">
        <w:rPr>
          <w:color w:val="000000"/>
        </w:rPr>
        <w:t>(Наименование, бизнес-идентификационный номер объекта контроля)</w:t>
      </w:r>
    </w:p>
    <w:p w14:paraId="4DD39B43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рассмотрев уведомление_______________________________________________</w:t>
      </w:r>
    </w:p>
    <w:p w14:paraId="49F84A42" w14:textId="77777777" w:rsidR="00EE12C4" w:rsidRPr="00681217" w:rsidRDefault="00EE12C4" w:rsidP="00EE12C4">
      <w:pPr>
        <w:ind w:left="2832"/>
        <w:jc w:val="both"/>
        <w:rPr>
          <w:color w:val="000000"/>
        </w:rPr>
      </w:pPr>
      <w:r w:rsidRPr="00681217">
        <w:rPr>
          <w:color w:val="000000"/>
        </w:rPr>
        <w:t xml:space="preserve">       (Наименование Службы, направившего уведомление)</w:t>
      </w:r>
    </w:p>
    <w:p w14:paraId="5545958D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от «__» _________ 20__ года № _______, сообщает о несогласии со следующими нарушениями:</w:t>
      </w:r>
    </w:p>
    <w:p w14:paraId="69871850" w14:textId="77777777" w:rsidR="00EE12C4" w:rsidRPr="00681217" w:rsidRDefault="00EE12C4" w:rsidP="00EE12C4">
      <w:pPr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131"/>
        <w:gridCol w:w="2783"/>
        <w:gridCol w:w="1951"/>
        <w:gridCol w:w="1623"/>
      </w:tblGrid>
      <w:tr w:rsidR="00EE12C4" w:rsidRPr="00681217" w14:paraId="0E608E4B" w14:textId="77777777" w:rsidTr="00382838">
        <w:trPr>
          <w:trHeight w:val="30"/>
        </w:trPr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A9F2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55" w:name="z538"/>
            <w:bookmarkEnd w:id="54"/>
            <w:r w:rsidRPr="00681217">
              <w:rPr>
                <w:color w:val="000000"/>
              </w:rPr>
              <w:t>Номер пункта нарушения согласно уведомлению, оспариваемого объектом контроля</w:t>
            </w:r>
          </w:p>
        </w:tc>
        <w:bookmarkEnd w:id="55"/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B6E8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Профиль риска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9DDA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772E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 xml:space="preserve">Обоснования объекта контроля несогласия с нарушением, указанным в уведомлении 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0863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Перечень прилагаемых документов</w:t>
            </w:r>
          </w:p>
        </w:tc>
      </w:tr>
      <w:tr w:rsidR="00EE12C4" w:rsidRPr="00681217" w14:paraId="0553E7C0" w14:textId="77777777" w:rsidTr="00382838">
        <w:trPr>
          <w:trHeight w:val="30"/>
        </w:trPr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F7BEF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4B81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58DF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4804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9599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</w:tr>
      <w:tr w:rsidR="00EE12C4" w:rsidRPr="00681217" w14:paraId="5A3DD067" w14:textId="77777777" w:rsidTr="00382838">
        <w:trPr>
          <w:trHeight w:val="30"/>
        </w:trPr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E6A11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0CA8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53E4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F08C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916D5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</w:tr>
    </w:tbl>
    <w:p w14:paraId="1070F642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56" w:name="z562"/>
    </w:p>
    <w:p w14:paraId="58A3F899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Руководитель объекта контроля </w:t>
      </w:r>
    </w:p>
    <w:p w14:paraId="2584EF62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______________________________________________   ________________            </w:t>
      </w:r>
    </w:p>
    <w:p w14:paraId="77E0485B" w14:textId="77777777" w:rsidR="00EE12C4" w:rsidRPr="00681217" w:rsidRDefault="00EE12C4" w:rsidP="00EE12C4">
      <w:pPr>
        <w:ind w:firstLine="708"/>
        <w:jc w:val="both"/>
        <w:rPr>
          <w:color w:val="000000"/>
        </w:rPr>
      </w:pPr>
      <w:r w:rsidRPr="00681217">
        <w:rPr>
          <w:color w:val="000000"/>
        </w:rPr>
        <w:t xml:space="preserve">     (Фамилия, имя, отчество (при его наличии</w:t>
      </w:r>
      <w:proofErr w:type="gramStart"/>
      <w:r w:rsidRPr="00681217">
        <w:rPr>
          <w:color w:val="000000"/>
        </w:rPr>
        <w:t xml:space="preserve">))   </w:t>
      </w:r>
      <w:proofErr w:type="gramEnd"/>
      <w:r w:rsidRPr="00681217">
        <w:rPr>
          <w:color w:val="000000"/>
        </w:rPr>
        <w:t xml:space="preserve">                                  (Подпись)</w:t>
      </w:r>
    </w:p>
    <w:p w14:paraId="7244CF61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</w:p>
    <w:bookmarkEnd w:id="56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70"/>
        <w:gridCol w:w="4467"/>
      </w:tblGrid>
      <w:tr w:rsidR="00EE12C4" w:rsidRPr="00681217" w14:paraId="22CA1D31" w14:textId="77777777" w:rsidTr="00382838">
        <w:trPr>
          <w:trHeight w:val="30"/>
          <w:tblCellSpacing w:w="0" w:type="auto"/>
        </w:trPr>
        <w:tc>
          <w:tcPr>
            <w:tcW w:w="5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B40C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C1B47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7F7AB7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938523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677491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EFCB40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55115F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88290C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681217">
              <w:rPr>
                <w:color w:val="000000"/>
                <w:sz w:val="28"/>
                <w:szCs w:val="28"/>
              </w:rPr>
              <w:t xml:space="preserve"> </w:t>
            </w:r>
          </w:p>
          <w:p w14:paraId="1A9BB2C3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к Правилам проведения </w:t>
            </w:r>
            <w:r w:rsidRPr="00681217">
              <w:rPr>
                <w:sz w:val="28"/>
                <w:szCs w:val="28"/>
              </w:rPr>
              <w:br/>
            </w:r>
            <w:r w:rsidRPr="00681217">
              <w:rPr>
                <w:color w:val="000000"/>
                <w:sz w:val="28"/>
                <w:szCs w:val="28"/>
              </w:rPr>
              <w:t>контроля</w:t>
            </w:r>
            <w:r w:rsidRPr="00681217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Pr="00681217">
              <w:rPr>
                <w:color w:val="000000"/>
                <w:sz w:val="28"/>
                <w:szCs w:val="28"/>
              </w:rPr>
              <w:t>осуществляемого</w:t>
            </w:r>
          </w:p>
          <w:p w14:paraId="6225B0FD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 xml:space="preserve"> централизованной службой по контролю за закупками, </w:t>
            </w:r>
          </w:p>
          <w:p w14:paraId="5B03C50E" w14:textId="77777777" w:rsidR="00EE12C4" w:rsidRPr="00681217" w:rsidRDefault="00EE12C4" w:rsidP="00382838">
            <w:pPr>
              <w:jc w:val="center"/>
              <w:rPr>
                <w:color w:val="000000"/>
                <w:sz w:val="28"/>
                <w:szCs w:val="28"/>
              </w:rPr>
            </w:pPr>
            <w:r w:rsidRPr="00681217">
              <w:rPr>
                <w:color w:val="000000"/>
                <w:sz w:val="28"/>
                <w:szCs w:val="28"/>
              </w:rPr>
              <w:t>за исключением централизованной службы по контролю за закупками Фонда национального</w:t>
            </w:r>
            <w:r w:rsidRPr="0068121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1217">
              <w:rPr>
                <w:color w:val="000000"/>
                <w:sz w:val="28"/>
                <w:szCs w:val="28"/>
              </w:rPr>
              <w:t>благосостояния</w:t>
            </w:r>
          </w:p>
          <w:p w14:paraId="3AABA08C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  <w:p w14:paraId="653AFB5D" w14:textId="77777777" w:rsidR="00EE12C4" w:rsidRPr="00681217" w:rsidRDefault="00EE12C4" w:rsidP="003828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CEA4B0" w14:textId="77777777" w:rsidR="00EE12C4" w:rsidRPr="00681217" w:rsidRDefault="00EE12C4" w:rsidP="00EE12C4">
      <w:pPr>
        <w:jc w:val="center"/>
        <w:rPr>
          <w:color w:val="000000"/>
          <w:sz w:val="28"/>
          <w:szCs w:val="28"/>
        </w:rPr>
      </w:pPr>
      <w:bookmarkStart w:id="57" w:name="z564"/>
      <w:r w:rsidRPr="00681217">
        <w:rPr>
          <w:color w:val="000000"/>
          <w:sz w:val="28"/>
          <w:szCs w:val="28"/>
        </w:rPr>
        <w:t>Заключение по результатам рассмотрения возражения</w:t>
      </w:r>
    </w:p>
    <w:p w14:paraId="1890BD25" w14:textId="77777777" w:rsidR="00EE12C4" w:rsidRPr="00681217" w:rsidRDefault="00EE12C4" w:rsidP="00EE12C4">
      <w:pPr>
        <w:jc w:val="center"/>
        <w:rPr>
          <w:sz w:val="28"/>
          <w:szCs w:val="28"/>
        </w:rPr>
      </w:pPr>
    </w:p>
    <w:p w14:paraId="03B4F9AE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bookmarkStart w:id="58" w:name="z565"/>
      <w:bookmarkEnd w:id="57"/>
      <w:r w:rsidRPr="00681217">
        <w:rPr>
          <w:color w:val="000000"/>
          <w:sz w:val="28"/>
          <w:szCs w:val="28"/>
        </w:rPr>
        <w:t>«___» __________ 20___ года № _____</w:t>
      </w:r>
    </w:p>
    <w:p w14:paraId="50DB3564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В соответствии с пунктом 2</w:t>
      </w:r>
      <w:r>
        <w:rPr>
          <w:color w:val="000000"/>
          <w:sz w:val="28"/>
          <w:szCs w:val="28"/>
          <w:lang w:val="kk-KZ"/>
        </w:rPr>
        <w:t>1</w:t>
      </w:r>
      <w:r w:rsidRPr="00681217">
        <w:rPr>
          <w:color w:val="000000"/>
          <w:sz w:val="28"/>
          <w:szCs w:val="28"/>
        </w:rPr>
        <w:t xml:space="preserve"> Правил проведения контроля, по результатам рассмотрения возражения_________________________________</w:t>
      </w:r>
    </w:p>
    <w:p w14:paraId="049C2B7A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</w:rPr>
        <w:t xml:space="preserve">                                    (Наименование, бизнес-идентификационный номер объекта контроля)</w:t>
      </w:r>
    </w:p>
    <w:p w14:paraId="763C9B3E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  <w:sz w:val="28"/>
          <w:szCs w:val="28"/>
        </w:rPr>
        <w:t xml:space="preserve">____________________________________________________________________ </w:t>
      </w:r>
    </w:p>
    <w:p w14:paraId="0E1C9502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от «___» _________ 20__ года № _______, к уведомлению ____________________________________________________________________</w:t>
      </w:r>
    </w:p>
    <w:p w14:paraId="798D2E63" w14:textId="77777777" w:rsidR="00EE12C4" w:rsidRPr="00681217" w:rsidRDefault="00EE12C4" w:rsidP="00EE12C4">
      <w:pPr>
        <w:jc w:val="both"/>
        <w:rPr>
          <w:color w:val="000000"/>
        </w:rPr>
      </w:pPr>
      <w:r w:rsidRPr="00681217">
        <w:rPr>
          <w:color w:val="000000"/>
        </w:rPr>
        <w:t>(Наименование службы направившего уведомление)</w:t>
      </w:r>
    </w:p>
    <w:p w14:paraId="383982CD" w14:textId="77777777" w:rsidR="00EE12C4" w:rsidRPr="00681217" w:rsidRDefault="00EE12C4" w:rsidP="00EE12C4">
      <w:pPr>
        <w:ind w:firstLine="708"/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от «___» _________ 20__ года № _________, установлено следующее:</w:t>
      </w:r>
    </w:p>
    <w:p w14:paraId="115BCF9D" w14:textId="77777777" w:rsidR="00EE12C4" w:rsidRPr="00681217" w:rsidRDefault="00EE12C4" w:rsidP="00EE12C4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1"/>
        <w:gridCol w:w="2554"/>
        <w:gridCol w:w="1634"/>
        <w:gridCol w:w="1485"/>
        <w:gridCol w:w="1417"/>
      </w:tblGrid>
      <w:tr w:rsidR="00EE12C4" w:rsidRPr="00681217" w14:paraId="793658A8" w14:textId="77777777" w:rsidTr="00382838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650C" w14:textId="77777777" w:rsidR="00EE12C4" w:rsidRPr="00681217" w:rsidRDefault="00EE12C4" w:rsidP="00382838">
            <w:pPr>
              <w:spacing w:after="20"/>
              <w:ind w:left="20"/>
              <w:jc w:val="both"/>
            </w:pPr>
            <w:bookmarkStart w:id="59" w:name="z566"/>
            <w:bookmarkEnd w:id="58"/>
            <w:r w:rsidRPr="00681217">
              <w:rPr>
                <w:color w:val="000000"/>
              </w:rPr>
              <w:t>Номер пункта нарушения согласно уведомлению, оспариваемого объектом контроля</w:t>
            </w:r>
          </w:p>
        </w:tc>
        <w:bookmarkEnd w:id="59"/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3AE0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Профиль риска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8216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5040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Обоснования объекта контроля несогласия с нарушением, указанным в уведомлении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5AF3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Результаты рассмотрения возражения объекта контроля (возражение принято/возражение не принято)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02DC" w14:textId="77777777" w:rsidR="00EE12C4" w:rsidRPr="00681217" w:rsidRDefault="00EE12C4" w:rsidP="00382838">
            <w:pPr>
              <w:spacing w:after="20"/>
              <w:ind w:left="20"/>
              <w:jc w:val="both"/>
            </w:pPr>
            <w:r w:rsidRPr="00681217">
              <w:rPr>
                <w:color w:val="000000"/>
              </w:rPr>
              <w:t>Обоснование принятого решения</w:t>
            </w:r>
          </w:p>
        </w:tc>
      </w:tr>
      <w:tr w:rsidR="00EE12C4" w:rsidRPr="00681217" w14:paraId="52CC6370" w14:textId="77777777" w:rsidTr="00382838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21B7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3217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5034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CF67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8D91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C3C6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</w:tr>
      <w:tr w:rsidR="00EE12C4" w:rsidRPr="00681217" w14:paraId="3D47B2B9" w14:textId="77777777" w:rsidTr="00382838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97BB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A4D2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D57E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A2E5F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C60E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F53B" w14:textId="77777777" w:rsidR="00EE12C4" w:rsidRPr="00681217" w:rsidRDefault="00EE12C4" w:rsidP="00382838">
            <w:pPr>
              <w:jc w:val="both"/>
              <w:rPr>
                <w:sz w:val="28"/>
                <w:szCs w:val="28"/>
              </w:rPr>
            </w:pPr>
          </w:p>
        </w:tc>
      </w:tr>
    </w:tbl>
    <w:p w14:paraId="02A03854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bookmarkStart w:id="60" w:name="z587"/>
      <w:r w:rsidRPr="00681217">
        <w:rPr>
          <w:color w:val="000000"/>
          <w:sz w:val="28"/>
          <w:szCs w:val="28"/>
        </w:rPr>
        <w:t xml:space="preserve">       По результатам рассмотрения возражения в пределах, оспариваемых объектом контроля вопросов, принято следующее решение: </w:t>
      </w:r>
    </w:p>
    <w:p w14:paraId="579DAF2D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 ____________________________________________________________________</w:t>
      </w:r>
      <w:r w:rsidRPr="00681217">
        <w:rPr>
          <w:sz w:val="28"/>
          <w:szCs w:val="28"/>
        </w:rPr>
        <w:br/>
      </w:r>
      <w:r w:rsidRPr="00681217">
        <w:rPr>
          <w:color w:val="000000"/>
          <w:sz w:val="22"/>
          <w:szCs w:val="22"/>
        </w:rPr>
        <w:t>(о полном удовлетворении возражения/о частичном удовлетворении возражения/об отказе в удовлетворении возражения).</w:t>
      </w:r>
    </w:p>
    <w:p w14:paraId="5756482F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>Уполномоченное должностное лицо Службы</w:t>
      </w:r>
    </w:p>
    <w:p w14:paraId="241C2711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t xml:space="preserve">Руководитель Службы </w:t>
      </w:r>
    </w:p>
    <w:p w14:paraId="6713718B" w14:textId="77777777" w:rsidR="00EE12C4" w:rsidRPr="00681217" w:rsidRDefault="00EE12C4" w:rsidP="00EE12C4">
      <w:pPr>
        <w:jc w:val="both"/>
        <w:rPr>
          <w:color w:val="000000"/>
          <w:sz w:val="28"/>
          <w:szCs w:val="28"/>
        </w:rPr>
      </w:pPr>
      <w:r w:rsidRPr="00681217">
        <w:rPr>
          <w:color w:val="000000"/>
          <w:sz w:val="28"/>
          <w:szCs w:val="28"/>
        </w:rPr>
        <w:lastRenderedPageBreak/>
        <w:t>__________________________________________________   ____________</w:t>
      </w:r>
    </w:p>
    <w:p w14:paraId="6FF7CE70" w14:textId="77777777" w:rsidR="00EE12C4" w:rsidRPr="00397B76" w:rsidRDefault="00EE12C4" w:rsidP="00EE12C4">
      <w:pPr>
        <w:jc w:val="both"/>
      </w:pPr>
      <w:r w:rsidRPr="00681217">
        <w:rPr>
          <w:color w:val="000000"/>
        </w:rPr>
        <w:t xml:space="preserve">         (Фамилия, имя, отчество (при его наличии</w:t>
      </w:r>
      <w:proofErr w:type="gramStart"/>
      <w:r w:rsidRPr="00681217">
        <w:rPr>
          <w:color w:val="000000"/>
        </w:rPr>
        <w:t>))   </w:t>
      </w:r>
      <w:proofErr w:type="gramEnd"/>
      <w:r w:rsidRPr="00681217">
        <w:rPr>
          <w:color w:val="000000"/>
        </w:rPr>
        <w:t>                                    (Подпись)</w:t>
      </w:r>
      <w:bookmarkEnd w:id="60"/>
    </w:p>
    <w:p w14:paraId="10B7A2F0" w14:textId="77777777" w:rsidR="00EE12C4" w:rsidRDefault="00EE12C4" w:rsidP="00EE12C4"/>
    <w:p w14:paraId="6FF29B97" w14:textId="77777777" w:rsidR="00EE12C4" w:rsidRDefault="00EE12C4" w:rsidP="00EE12C4">
      <w:r>
        <w:rPr>
          <w:u w:val="single"/>
        </w:rPr>
        <w:t>Результаты согласования</w:t>
      </w:r>
    </w:p>
    <w:p w14:paraId="4947D7DB" w14:textId="77777777" w:rsidR="00EE12C4" w:rsidRDefault="00EE12C4" w:rsidP="00EE12C4">
      <w:r>
        <w:t xml:space="preserve">Министерство финансов Республики Казахстан - директор ДЮС Асет </w:t>
      </w:r>
      <w:proofErr w:type="spellStart"/>
      <w:r>
        <w:t>Багдатович</w:t>
      </w:r>
      <w:proofErr w:type="spellEnd"/>
      <w:r>
        <w:t xml:space="preserve"> </w:t>
      </w:r>
      <w:proofErr w:type="spellStart"/>
      <w:r>
        <w:t>Шонов</w:t>
      </w:r>
      <w:proofErr w:type="spellEnd"/>
      <w:r>
        <w:t>, 30.11.2021 16:35:53, положительный результат проверки ЭЦП</w:t>
      </w:r>
    </w:p>
    <w:p w14:paraId="6430CAE4" w14:textId="77777777" w:rsidR="00EE12C4" w:rsidRDefault="00EE12C4" w:rsidP="00EE12C4">
      <w:r>
        <w:t>Министерство юстиции РК - Вице-министр Наталья Виссарионовна Пан, 30.11.2021 18:49:14, положительный результат проверки ЭЦП</w:t>
      </w:r>
    </w:p>
    <w:p w14:paraId="3EE480F8" w14:textId="77777777" w:rsidR="00EE12C4" w:rsidRDefault="00EE12C4" w:rsidP="00EE12C4">
      <w:r>
        <w:rPr>
          <w:u w:val="single"/>
        </w:rPr>
        <w:t>Результаты подписания</w:t>
      </w:r>
    </w:p>
    <w:p w14:paraId="5F347266" w14:textId="77777777" w:rsidR="00EE12C4" w:rsidRDefault="00EE12C4" w:rsidP="00EE12C4">
      <w:r>
        <w:t xml:space="preserve">Министерство финансов Республики Казахстан - Министра финансов Республики Казахстан Е. </w:t>
      </w:r>
      <w:proofErr w:type="spellStart"/>
      <w:r>
        <w:t>Жамаубаев</w:t>
      </w:r>
      <w:proofErr w:type="spellEnd"/>
      <w:r>
        <w:t>, 30.11.2021 18:58:56, положительный результат проверки ЭЦП</w:t>
      </w:r>
    </w:p>
    <w:p w14:paraId="1A461134" w14:textId="77777777" w:rsidR="00EE12C4" w:rsidRDefault="00EE12C4"/>
    <w:sectPr w:rsidR="00EE12C4" w:rsidSect="009605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BA49" w14:textId="77777777" w:rsidR="00830833" w:rsidRDefault="00830833">
      <w:r>
        <w:separator/>
      </w:r>
    </w:p>
  </w:endnote>
  <w:endnote w:type="continuationSeparator" w:id="0">
    <w:p w14:paraId="25B4B225" w14:textId="77777777" w:rsidR="00830833" w:rsidRDefault="008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B8C" w14:textId="77777777" w:rsidR="00AD3019" w:rsidRDefault="00AD3019">
    <w:pPr>
      <w:jc w:val="center"/>
    </w:pPr>
  </w:p>
  <w:p w14:paraId="0BFD3A25" w14:textId="77777777" w:rsidR="00AD3019" w:rsidRDefault="00B44331">
    <w:pPr>
      <w:jc w:val="center"/>
    </w:pPr>
    <w:r>
      <w:t>Нормативтік құқықтық актілерді мемлекеттік тіркеудің тізіліміне №  болып енгізілді</w:t>
    </w:r>
  </w:p>
  <w:p w14:paraId="0CAC6095" w14:textId="77777777" w:rsidR="00AD3019" w:rsidRDefault="00B44331">
    <w:pPr>
      <w:jc w:val="center"/>
    </w:pPr>
    <w:r>
      <w:t>ИС «ИПГО». Копия электронного документа. Дата  30.11.2021.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EE81" w14:textId="77777777" w:rsidR="00AD3019" w:rsidRDefault="00AD3019">
    <w:pPr>
      <w:jc w:val="center"/>
    </w:pPr>
  </w:p>
  <w:p w14:paraId="51F7A06E" w14:textId="77777777" w:rsidR="00AD3019" w:rsidRDefault="00B44331">
    <w:pPr>
      <w:jc w:val="center"/>
    </w:pPr>
    <w:r>
      <w:t>ИС «ИПГО». Копия электронного документа. Дата  30.11.2021.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D3D" w14:textId="77777777" w:rsidR="00830833" w:rsidRDefault="00830833">
      <w:r>
        <w:separator/>
      </w:r>
    </w:p>
  </w:footnote>
  <w:footnote w:type="continuationSeparator" w:id="0">
    <w:p w14:paraId="31B26E0A" w14:textId="77777777" w:rsidR="00830833" w:rsidRDefault="0083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569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4039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7D3D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59C37B9A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6A88F1E1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7EAF0788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ҚАЗАҚСТАН РЕСПУБЛИКАСЫ ҚАРЖЫ МИНИСТРЛІГІ</w:t>
          </w:r>
        </w:p>
      </w:tc>
      <w:tc>
        <w:tcPr>
          <w:tcW w:w="2126" w:type="dxa"/>
          <w:shd w:val="clear" w:color="auto" w:fill="auto"/>
        </w:tcPr>
        <w:p w14:paraId="1BC0E292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D0E378E" wp14:editId="05763D9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1C0BFBF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 ФИНАНС</w:t>
          </w:r>
          <w:r w:rsidR="00EF46C5">
            <w:rPr>
              <w:b/>
              <w:bCs/>
              <w:color w:val="3399FF"/>
              <w:lang w:val="kk-KZ"/>
            </w:rPr>
            <w:t>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48F50070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22B4295E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74A3D2D0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4BDB6355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A7E91C4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4AAD68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7A1EAB24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059877D9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26B9FB" wp14:editId="7CB99504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1252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ноября 2021 года</w:t>
    </w:r>
  </w:p>
  <w:p w14:paraId="453A655F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C4FC76C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676D6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4A99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A38DE"/>
    <w:rsid w:val="004B400D"/>
    <w:rsid w:val="004C34B8"/>
    <w:rsid w:val="004C4C4E"/>
    <w:rsid w:val="004E49BE"/>
    <w:rsid w:val="004F3375"/>
    <w:rsid w:val="005132F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30833"/>
    <w:rsid w:val="008436CA"/>
    <w:rsid w:val="00866964"/>
    <w:rsid w:val="00867FA4"/>
    <w:rsid w:val="008856E3"/>
    <w:rsid w:val="008879FC"/>
    <w:rsid w:val="009139A9"/>
    <w:rsid w:val="00914138"/>
    <w:rsid w:val="00915A4B"/>
    <w:rsid w:val="00934587"/>
    <w:rsid w:val="0094678B"/>
    <w:rsid w:val="00960514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3019"/>
    <w:rsid w:val="00AD462C"/>
    <w:rsid w:val="00B44331"/>
    <w:rsid w:val="00B86340"/>
    <w:rsid w:val="00BD42EA"/>
    <w:rsid w:val="00BE3CFA"/>
    <w:rsid w:val="00BE78CA"/>
    <w:rsid w:val="00C7780A"/>
    <w:rsid w:val="00C83350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2C4"/>
    <w:rsid w:val="00EE1A39"/>
    <w:rsid w:val="00EF46C5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60F3B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F46C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EF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3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Павел Пивоваров</cp:lastModifiedBy>
  <cp:revision>4</cp:revision>
  <dcterms:created xsi:type="dcterms:W3CDTF">2021-11-30T13:03:00Z</dcterms:created>
  <dcterms:modified xsi:type="dcterms:W3CDTF">2021-12-14T10:29:00Z</dcterms:modified>
</cp:coreProperties>
</file>