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0E" w:rsidRPr="00AC68E4" w:rsidRDefault="0017100E" w:rsidP="0017100E">
      <w:pPr>
        <w:jc w:val="center"/>
        <w:rPr>
          <w:b/>
          <w:szCs w:val="24"/>
        </w:rPr>
      </w:pPr>
      <w:r w:rsidRPr="00AC68E4">
        <w:rPr>
          <w:b/>
          <w:szCs w:val="24"/>
        </w:rPr>
        <w:t>Договор №____</w:t>
      </w:r>
    </w:p>
    <w:p w:rsidR="00CC1236" w:rsidRPr="00AC68E4" w:rsidRDefault="0017100E" w:rsidP="00CC1236">
      <w:pPr>
        <w:jc w:val="center"/>
        <w:rPr>
          <w:b/>
          <w:bCs/>
          <w:szCs w:val="24"/>
        </w:rPr>
      </w:pPr>
      <w:r w:rsidRPr="00AC68E4">
        <w:rPr>
          <w:b/>
          <w:szCs w:val="24"/>
        </w:rPr>
        <w:t xml:space="preserve">на оказание </w:t>
      </w:r>
      <w:r w:rsidRPr="00AC68E4">
        <w:rPr>
          <w:b/>
          <w:bCs/>
          <w:szCs w:val="24"/>
        </w:rPr>
        <w:t>услуг</w:t>
      </w:r>
      <w:bookmarkStart w:id="0" w:name="OLE_LINK10"/>
      <w:bookmarkStart w:id="1" w:name="OLE_LINK9"/>
      <w:r w:rsidR="00515F4E" w:rsidRPr="00AC68E4">
        <w:rPr>
          <w:b/>
          <w:bCs/>
          <w:szCs w:val="24"/>
        </w:rPr>
        <w:t xml:space="preserve"> </w:t>
      </w:r>
      <w:bookmarkEnd w:id="0"/>
      <w:bookmarkEnd w:id="1"/>
      <w:r w:rsidR="00AC68E4" w:rsidRPr="00AC68E4">
        <w:rPr>
          <w:b/>
          <w:szCs w:val="24"/>
        </w:rPr>
        <w:t xml:space="preserve">охраны </w:t>
      </w:r>
      <w:r w:rsidR="00CC1236" w:rsidRPr="00CC1236">
        <w:rPr>
          <w:b/>
          <w:szCs w:val="24"/>
        </w:rPr>
        <w:t>имущества и прилегающей территории</w:t>
      </w:r>
      <w:r w:rsidR="00CC1236" w:rsidRPr="00697376">
        <w:rPr>
          <w:bCs/>
          <w:sz w:val="20"/>
        </w:rPr>
        <w:t xml:space="preserve">  </w:t>
      </w:r>
    </w:p>
    <w:p w:rsidR="0017100E" w:rsidRPr="00AC68E4" w:rsidRDefault="00AC68E4" w:rsidP="00AC68E4">
      <w:pPr>
        <w:jc w:val="center"/>
        <w:rPr>
          <w:b/>
          <w:bCs/>
          <w:szCs w:val="24"/>
        </w:rPr>
      </w:pPr>
      <w:r w:rsidRPr="00AC68E4">
        <w:rPr>
          <w:b/>
          <w:bCs/>
          <w:szCs w:val="24"/>
        </w:rPr>
        <w:t>ТОО «Еврокоптер Казахстан Инжиниринг»</w:t>
      </w:r>
    </w:p>
    <w:p w:rsidR="0017100E" w:rsidRPr="00AC68E4" w:rsidRDefault="00AC68E4" w:rsidP="0017100E">
      <w:pPr>
        <w:jc w:val="both"/>
        <w:rPr>
          <w:szCs w:val="24"/>
        </w:rPr>
      </w:pPr>
      <w:proofErr w:type="spellStart"/>
      <w:r w:rsidRPr="00AC68E4">
        <w:rPr>
          <w:szCs w:val="24"/>
        </w:rPr>
        <w:t>г.Нур</w:t>
      </w:r>
      <w:proofErr w:type="spellEnd"/>
      <w:r w:rsidRPr="00AC68E4">
        <w:rPr>
          <w:szCs w:val="24"/>
        </w:rPr>
        <w:t>-Султан</w:t>
      </w:r>
      <w:r w:rsidR="0017100E" w:rsidRPr="00AC68E4">
        <w:rPr>
          <w:szCs w:val="24"/>
        </w:rPr>
        <w:tab/>
      </w:r>
      <w:r w:rsidR="0017100E" w:rsidRPr="00AC68E4">
        <w:rPr>
          <w:szCs w:val="24"/>
        </w:rPr>
        <w:tab/>
      </w:r>
      <w:r w:rsidR="0017100E" w:rsidRPr="00AC68E4">
        <w:rPr>
          <w:szCs w:val="24"/>
        </w:rPr>
        <w:tab/>
      </w:r>
      <w:r w:rsidR="0017100E" w:rsidRPr="00AC68E4">
        <w:rPr>
          <w:szCs w:val="24"/>
        </w:rPr>
        <w:tab/>
      </w:r>
      <w:r w:rsidR="0017100E" w:rsidRPr="00AC68E4">
        <w:rPr>
          <w:szCs w:val="24"/>
          <w:lang w:val="kk-KZ"/>
        </w:rPr>
        <w:t xml:space="preserve"> </w:t>
      </w:r>
      <w:r w:rsidR="00884B08" w:rsidRPr="00AC68E4">
        <w:rPr>
          <w:szCs w:val="24"/>
          <w:lang w:val="kk-KZ"/>
        </w:rPr>
        <w:tab/>
      </w:r>
      <w:r w:rsidR="00884B08" w:rsidRPr="00AC68E4">
        <w:rPr>
          <w:szCs w:val="24"/>
          <w:lang w:val="kk-KZ"/>
        </w:rPr>
        <w:tab/>
      </w:r>
      <w:r w:rsidR="00884B08" w:rsidRPr="00AC68E4">
        <w:rPr>
          <w:szCs w:val="24"/>
          <w:lang w:val="kk-KZ"/>
        </w:rPr>
        <w:tab/>
      </w:r>
      <w:r w:rsidRPr="00AC68E4">
        <w:rPr>
          <w:szCs w:val="24"/>
          <w:lang w:val="kk-KZ"/>
        </w:rPr>
        <w:t xml:space="preserve">   </w:t>
      </w:r>
      <w:proofErr w:type="gramStart"/>
      <w:r w:rsidRPr="00AC68E4">
        <w:rPr>
          <w:szCs w:val="24"/>
          <w:lang w:val="kk-KZ"/>
        </w:rPr>
        <w:t xml:space="preserve">   </w:t>
      </w:r>
      <w:r w:rsidR="0017100E" w:rsidRPr="00AC68E4">
        <w:rPr>
          <w:szCs w:val="24"/>
          <w:lang w:val="kk-KZ"/>
        </w:rPr>
        <w:t>«</w:t>
      </w:r>
      <w:proofErr w:type="gramEnd"/>
      <w:r w:rsidR="0017100E" w:rsidRPr="00AC68E4">
        <w:rPr>
          <w:szCs w:val="24"/>
        </w:rPr>
        <w:t xml:space="preserve">___» </w:t>
      </w:r>
      <w:r w:rsidR="0017100E" w:rsidRPr="00AC68E4">
        <w:rPr>
          <w:szCs w:val="24"/>
          <w:lang w:val="kk-KZ"/>
        </w:rPr>
        <w:t>____________</w:t>
      </w:r>
      <w:r w:rsidRPr="00AC68E4">
        <w:rPr>
          <w:szCs w:val="24"/>
        </w:rPr>
        <w:t xml:space="preserve"> 2019</w:t>
      </w:r>
      <w:r w:rsidR="0017100E" w:rsidRPr="00AC68E4">
        <w:rPr>
          <w:szCs w:val="24"/>
        </w:rPr>
        <w:t xml:space="preserve"> г.</w:t>
      </w:r>
    </w:p>
    <w:p w:rsidR="0017100E" w:rsidRPr="00AC68E4" w:rsidRDefault="0017100E" w:rsidP="0017100E">
      <w:pPr>
        <w:jc w:val="both"/>
        <w:rPr>
          <w:color w:val="000000"/>
          <w:spacing w:val="-3"/>
          <w:szCs w:val="24"/>
        </w:rPr>
      </w:pPr>
    </w:p>
    <w:p w:rsidR="0017100E" w:rsidRPr="00AC68E4" w:rsidRDefault="0017100E" w:rsidP="0017100E">
      <w:pPr>
        <w:jc w:val="both"/>
        <w:rPr>
          <w:szCs w:val="24"/>
        </w:rPr>
      </w:pPr>
      <w:r w:rsidRPr="00AC68E4">
        <w:rPr>
          <w:spacing w:val="-5"/>
          <w:szCs w:val="24"/>
        </w:rPr>
        <w:tab/>
      </w:r>
      <w:r w:rsidR="00AC68E4" w:rsidRPr="00AC68E4">
        <w:rPr>
          <w:b/>
          <w:spacing w:val="-5"/>
          <w:szCs w:val="24"/>
        </w:rPr>
        <w:t>ТОО «Еврокоптер Казахстан Инжиниринг»</w:t>
      </w:r>
      <w:r w:rsidRPr="00AC68E4">
        <w:rPr>
          <w:spacing w:val="-5"/>
          <w:szCs w:val="24"/>
        </w:rPr>
        <w:t>,</w:t>
      </w:r>
      <w:r w:rsidR="00AC68E4" w:rsidRPr="00AC68E4">
        <w:rPr>
          <w:spacing w:val="-5"/>
          <w:szCs w:val="24"/>
        </w:rPr>
        <w:t xml:space="preserve"> </w:t>
      </w:r>
      <w:r w:rsidRPr="00AC68E4">
        <w:rPr>
          <w:spacing w:val="-5"/>
          <w:szCs w:val="24"/>
        </w:rPr>
        <w:t>именуемое в дальнейшем «Заказчик»,</w:t>
      </w:r>
      <w:r w:rsidR="00AC68E4" w:rsidRPr="00AC68E4">
        <w:rPr>
          <w:spacing w:val="-5"/>
          <w:szCs w:val="24"/>
        </w:rPr>
        <w:t xml:space="preserve"> </w:t>
      </w:r>
      <w:r w:rsidRPr="00AC68E4">
        <w:rPr>
          <w:szCs w:val="24"/>
        </w:rPr>
        <w:t xml:space="preserve">в лице </w:t>
      </w:r>
      <w:r w:rsidR="00AC68E4" w:rsidRPr="00AC68E4">
        <w:rPr>
          <w:szCs w:val="24"/>
        </w:rPr>
        <w:t>Генерального директора Ш. Юнг,</w:t>
      </w:r>
      <w:r w:rsidRPr="00AC68E4">
        <w:rPr>
          <w:szCs w:val="24"/>
        </w:rPr>
        <w:t xml:space="preserve"> действующего на основании </w:t>
      </w:r>
      <w:r w:rsidR="00AC68E4" w:rsidRPr="00AC68E4">
        <w:rPr>
          <w:szCs w:val="24"/>
        </w:rPr>
        <w:t>Устава</w:t>
      </w:r>
      <w:r w:rsidRPr="00AC68E4">
        <w:rPr>
          <w:szCs w:val="24"/>
        </w:rPr>
        <w:t>, с одной стороны</w:t>
      </w:r>
      <w:r w:rsidRPr="00AC68E4">
        <w:rPr>
          <w:spacing w:val="-5"/>
          <w:szCs w:val="24"/>
        </w:rPr>
        <w:t>, и</w:t>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r>
      <w:r w:rsidR="00064F03" w:rsidRPr="00AC68E4">
        <w:rPr>
          <w:spacing w:val="-5"/>
          <w:szCs w:val="24"/>
        </w:rPr>
        <w:softHyphen/>
        <w:t xml:space="preserve"> </w:t>
      </w:r>
      <w:r w:rsidR="00064F03" w:rsidRPr="00AC68E4">
        <w:rPr>
          <w:spacing w:val="-5"/>
          <w:szCs w:val="24"/>
        </w:rPr>
        <w:softHyphen/>
      </w:r>
      <w:r w:rsidR="00064F03" w:rsidRPr="00AC68E4">
        <w:rPr>
          <w:spacing w:val="-5"/>
          <w:szCs w:val="24"/>
        </w:rPr>
        <w:softHyphen/>
        <w:t>_____________</w:t>
      </w:r>
      <w:r w:rsidR="002C5A0B" w:rsidRPr="00AC68E4">
        <w:rPr>
          <w:spacing w:val="-5"/>
          <w:szCs w:val="24"/>
        </w:rPr>
        <w:t>, именуемое в дальнейшем «Исполнитель», в лице директора</w:t>
      </w:r>
      <w:r w:rsidR="00064F03" w:rsidRPr="00AC68E4">
        <w:rPr>
          <w:spacing w:val="-5"/>
          <w:szCs w:val="24"/>
        </w:rPr>
        <w:t xml:space="preserve"> ______________</w:t>
      </w:r>
      <w:r w:rsidR="002C5A0B" w:rsidRPr="00AC68E4">
        <w:rPr>
          <w:spacing w:val="-5"/>
          <w:szCs w:val="24"/>
        </w:rPr>
        <w:t xml:space="preserve">, действующего на основании </w:t>
      </w:r>
      <w:r w:rsidR="00064F03" w:rsidRPr="00AC68E4">
        <w:rPr>
          <w:spacing w:val="-5"/>
          <w:szCs w:val="24"/>
        </w:rPr>
        <w:t>_______</w:t>
      </w:r>
      <w:r w:rsidR="002C5A0B" w:rsidRPr="00AC68E4">
        <w:rPr>
          <w:szCs w:val="24"/>
        </w:rPr>
        <w:t xml:space="preserve">, </w:t>
      </w:r>
      <w:r w:rsidR="002C5A0B" w:rsidRPr="00AC68E4">
        <w:rPr>
          <w:spacing w:val="-5"/>
          <w:szCs w:val="24"/>
        </w:rPr>
        <w:t xml:space="preserve">с другой стороны, </w:t>
      </w:r>
      <w:r w:rsidRPr="00AC68E4">
        <w:rPr>
          <w:spacing w:val="-5"/>
          <w:szCs w:val="24"/>
        </w:rPr>
        <w:t xml:space="preserve">далее совместно именуемые «Стороны», </w:t>
      </w:r>
      <w:r w:rsidR="006C194A" w:rsidRPr="00A70450">
        <w:rPr>
          <w:szCs w:val="24"/>
        </w:rPr>
        <w:t xml:space="preserve">на основании </w:t>
      </w:r>
      <w:r w:rsidR="006C194A">
        <w:rPr>
          <w:szCs w:val="24"/>
          <w:lang w:val="kk-KZ"/>
        </w:rPr>
        <w:t>__________</w:t>
      </w:r>
      <w:r w:rsidR="006C194A" w:rsidRPr="00C57DBA">
        <w:rPr>
          <w:szCs w:val="24"/>
          <w:lang w:val="kk-KZ"/>
        </w:rPr>
        <w:t>Правил закупок товаров, работ и услуг, осуществляемых Акционерным обществом «Национальная компания «Казахстан инжиниринг» (Kazakhstan Engineering) и организациями, пятьдесят и более процентов акций (долей участия) которых прямо или косвенно принадлежат Акционерному обществу «Национальная компания «Казахстан инжиниринг» (Kazakhstan Engineering)  на праве собственности или доверительного управления утвержденные очным заседанием Совета директоров от 15 октября 2018 года (протокол №6)</w:t>
      </w:r>
      <w:r w:rsidR="006C194A" w:rsidRPr="00A70450">
        <w:rPr>
          <w:szCs w:val="24"/>
        </w:rPr>
        <w:t xml:space="preserve"> </w:t>
      </w:r>
      <w:r w:rsidRPr="00AC68E4">
        <w:rPr>
          <w:szCs w:val="24"/>
        </w:rPr>
        <w:t xml:space="preserve"> заключили настоящий договор (далее - Договор) о нижеследующем.</w:t>
      </w:r>
    </w:p>
    <w:p w:rsidR="00AC68E4" w:rsidRPr="00AC68E4" w:rsidRDefault="00AC68E4" w:rsidP="0017100E">
      <w:pPr>
        <w:jc w:val="both"/>
        <w:rPr>
          <w:szCs w:val="24"/>
        </w:rPr>
      </w:pPr>
    </w:p>
    <w:p w:rsidR="0017100E" w:rsidRPr="00AC68E4" w:rsidRDefault="0017100E" w:rsidP="0017100E">
      <w:pPr>
        <w:jc w:val="center"/>
        <w:rPr>
          <w:szCs w:val="24"/>
        </w:rPr>
      </w:pPr>
      <w:r w:rsidRPr="00AC68E4">
        <w:rPr>
          <w:b/>
          <w:szCs w:val="24"/>
        </w:rPr>
        <w:t>Статья 1. Предмет Договора</w:t>
      </w:r>
    </w:p>
    <w:p w:rsidR="00AC68E4" w:rsidRPr="00AC68E4" w:rsidRDefault="0017100E" w:rsidP="00AC68E4">
      <w:pPr>
        <w:jc w:val="both"/>
        <w:rPr>
          <w:szCs w:val="24"/>
        </w:rPr>
      </w:pPr>
      <w:r w:rsidRPr="00AC68E4">
        <w:rPr>
          <w:rFonts w:eastAsia="Courier New"/>
          <w:spacing w:val="-5"/>
          <w:szCs w:val="24"/>
        </w:rPr>
        <w:tab/>
        <w:t xml:space="preserve">1.1. Исполнитель обязуется </w:t>
      </w:r>
      <w:r w:rsidR="00AC68E4">
        <w:rPr>
          <w:rFonts w:eastAsia="Courier New"/>
          <w:spacing w:val="-5"/>
          <w:szCs w:val="24"/>
        </w:rPr>
        <w:t>оказать</w:t>
      </w:r>
      <w:r w:rsidRPr="00AC68E4">
        <w:rPr>
          <w:rFonts w:eastAsia="Courier New"/>
          <w:spacing w:val="-5"/>
          <w:szCs w:val="24"/>
        </w:rPr>
        <w:t xml:space="preserve"> </w:t>
      </w:r>
      <w:r w:rsidR="00AC68E4" w:rsidRPr="00AC68E4">
        <w:rPr>
          <w:rFonts w:eastAsia="Courier New"/>
          <w:spacing w:val="-5"/>
          <w:szCs w:val="24"/>
        </w:rPr>
        <w:t xml:space="preserve">Заказчику </w:t>
      </w:r>
      <w:r w:rsidRPr="00AC68E4">
        <w:rPr>
          <w:rFonts w:eastAsia="Courier New"/>
          <w:spacing w:val="-5"/>
          <w:szCs w:val="24"/>
        </w:rPr>
        <w:t xml:space="preserve">услуги </w:t>
      </w:r>
      <w:r w:rsidR="00AC68E4" w:rsidRPr="00AC68E4">
        <w:rPr>
          <w:szCs w:val="24"/>
        </w:rPr>
        <w:t xml:space="preserve">услуг охраны и обеспечения безопасности </w:t>
      </w:r>
    </w:p>
    <w:p w:rsidR="0017100E" w:rsidRPr="00AC68E4" w:rsidRDefault="00AC68E4" w:rsidP="00AC68E4">
      <w:pPr>
        <w:jc w:val="both"/>
        <w:rPr>
          <w:rFonts w:eastAsia="Courier New"/>
          <w:spacing w:val="-5"/>
          <w:szCs w:val="24"/>
        </w:rPr>
      </w:pPr>
      <w:r w:rsidRPr="00AC68E4">
        <w:rPr>
          <w:szCs w:val="24"/>
        </w:rPr>
        <w:t>здания и прилегающей территории</w:t>
      </w:r>
      <w:r>
        <w:rPr>
          <w:szCs w:val="24"/>
        </w:rPr>
        <w:t xml:space="preserve"> Заказчика (далее – Объект)</w:t>
      </w:r>
      <w:r w:rsidR="00515F4E" w:rsidRPr="00AC68E4">
        <w:rPr>
          <w:szCs w:val="24"/>
        </w:rPr>
        <w:t xml:space="preserve">, а также сохранности </w:t>
      </w:r>
      <w:r>
        <w:rPr>
          <w:szCs w:val="24"/>
        </w:rPr>
        <w:t>недвижимого</w:t>
      </w:r>
      <w:r w:rsidR="00515F4E" w:rsidRPr="00AC68E4">
        <w:rPr>
          <w:szCs w:val="24"/>
        </w:rPr>
        <w:t xml:space="preserve"> имущество, материальных ценностей и безопасности лиц, находящихся на объекте</w:t>
      </w:r>
      <w:r w:rsidR="00A0477E" w:rsidRPr="00AC68E4">
        <w:rPr>
          <w:rFonts w:eastAsia="Calibri"/>
          <w:color w:val="000000"/>
          <w:szCs w:val="24"/>
          <w:lang w:eastAsia="en-US"/>
        </w:rPr>
        <w:t xml:space="preserve"> </w:t>
      </w:r>
      <w:r w:rsidR="000C2A1D" w:rsidRPr="00AC68E4">
        <w:rPr>
          <w:rFonts w:eastAsia="Calibri"/>
          <w:color w:val="000000"/>
          <w:szCs w:val="24"/>
          <w:lang w:eastAsia="en-US"/>
        </w:rPr>
        <w:t>в соответствии с</w:t>
      </w:r>
      <w:r w:rsidR="0024343C" w:rsidRPr="00AC68E4">
        <w:rPr>
          <w:rFonts w:eastAsia="Courier New"/>
          <w:spacing w:val="-5"/>
          <w:szCs w:val="24"/>
        </w:rPr>
        <w:t xml:space="preserve"> </w:t>
      </w:r>
      <w:r w:rsidR="0024343C" w:rsidRPr="00AC68E4">
        <w:rPr>
          <w:rFonts w:eastAsia="Courier New"/>
          <w:spacing w:val="-5"/>
          <w:szCs w:val="24"/>
          <w:lang w:val="kk-KZ"/>
        </w:rPr>
        <w:t>Приложени</w:t>
      </w:r>
      <w:r w:rsidR="000C2A1D" w:rsidRPr="00AC68E4">
        <w:rPr>
          <w:rFonts w:eastAsia="Courier New"/>
          <w:spacing w:val="-5"/>
          <w:szCs w:val="24"/>
          <w:lang w:val="kk-KZ"/>
        </w:rPr>
        <w:t>ем</w:t>
      </w:r>
      <w:r w:rsidR="0024343C" w:rsidRPr="00AC68E4">
        <w:rPr>
          <w:rFonts w:eastAsia="Courier New"/>
          <w:spacing w:val="-5"/>
          <w:szCs w:val="24"/>
          <w:lang w:val="kk-KZ"/>
        </w:rPr>
        <w:t xml:space="preserve"> </w:t>
      </w:r>
      <w:r w:rsidR="0024343C" w:rsidRPr="00AC68E4">
        <w:rPr>
          <w:rFonts w:eastAsia="Courier New"/>
          <w:spacing w:val="-5"/>
          <w:szCs w:val="24"/>
        </w:rPr>
        <w:t>№</w:t>
      </w:r>
      <w:r>
        <w:rPr>
          <w:rFonts w:eastAsia="Courier New"/>
          <w:spacing w:val="-5"/>
          <w:szCs w:val="24"/>
          <w:lang w:val="kk-KZ"/>
        </w:rPr>
        <w:t>1</w:t>
      </w:r>
      <w:r w:rsidR="00D5041D" w:rsidRPr="00AC68E4">
        <w:rPr>
          <w:rFonts w:eastAsia="Courier New"/>
          <w:spacing w:val="-5"/>
          <w:szCs w:val="24"/>
        </w:rPr>
        <w:t xml:space="preserve"> к настоящему Договору </w:t>
      </w:r>
      <w:r w:rsidR="0017100E" w:rsidRPr="00AC68E4">
        <w:rPr>
          <w:rFonts w:eastAsia="Courier New"/>
          <w:spacing w:val="-5"/>
          <w:szCs w:val="24"/>
        </w:rPr>
        <w:t>(далее — «Услуги»), а Заказчик обязуется своевременно принять и оплатить Услуги, оказанные надлежащим образом в соответствии с условиями настоящего Договора.</w:t>
      </w:r>
      <w:bookmarkStart w:id="2" w:name="_GoBack"/>
      <w:bookmarkEnd w:id="2"/>
    </w:p>
    <w:p w:rsidR="00515F4E" w:rsidRPr="00AC68E4" w:rsidRDefault="0017100E" w:rsidP="00515F4E">
      <w:pPr>
        <w:jc w:val="both"/>
        <w:rPr>
          <w:szCs w:val="24"/>
        </w:rPr>
      </w:pPr>
      <w:r w:rsidRPr="00AC68E4">
        <w:rPr>
          <w:rFonts w:eastAsia="Courier New"/>
          <w:spacing w:val="-5"/>
          <w:szCs w:val="24"/>
        </w:rPr>
        <w:tab/>
        <w:t xml:space="preserve">1.2. Услуги будут оказаны по адресу: </w:t>
      </w:r>
      <w:r w:rsidR="00AC68E4">
        <w:rPr>
          <w:szCs w:val="24"/>
        </w:rPr>
        <w:t xml:space="preserve">г. </w:t>
      </w:r>
      <w:proofErr w:type="spellStart"/>
      <w:r w:rsidR="00AC68E4">
        <w:rPr>
          <w:szCs w:val="24"/>
        </w:rPr>
        <w:t>Нур</w:t>
      </w:r>
      <w:proofErr w:type="spellEnd"/>
      <w:r w:rsidR="00AC68E4">
        <w:rPr>
          <w:szCs w:val="24"/>
        </w:rPr>
        <w:t xml:space="preserve">-Султан, ул. Объездная дорога 229, </w:t>
      </w:r>
      <w:proofErr w:type="spellStart"/>
      <w:r w:rsidR="00AC68E4">
        <w:rPr>
          <w:szCs w:val="24"/>
        </w:rPr>
        <w:t>зд</w:t>
      </w:r>
      <w:proofErr w:type="spellEnd"/>
      <w:r w:rsidR="00AC68E4">
        <w:rPr>
          <w:szCs w:val="24"/>
        </w:rPr>
        <w:t>. 8.</w:t>
      </w:r>
    </w:p>
    <w:p w:rsidR="000C0835" w:rsidRPr="00AC68E4" w:rsidRDefault="000C0835" w:rsidP="00515F4E">
      <w:pPr>
        <w:jc w:val="both"/>
        <w:rPr>
          <w:szCs w:val="24"/>
        </w:rPr>
      </w:pPr>
      <w:r w:rsidRPr="00AC68E4">
        <w:rPr>
          <w:szCs w:val="24"/>
        </w:rPr>
        <w:t xml:space="preserve">          </w:t>
      </w:r>
      <w:r w:rsidR="00AC68E4">
        <w:rPr>
          <w:szCs w:val="24"/>
        </w:rPr>
        <w:tab/>
      </w:r>
      <w:r w:rsidRPr="00AC68E4">
        <w:rPr>
          <w:szCs w:val="24"/>
        </w:rPr>
        <w:t>1.3</w:t>
      </w:r>
      <w:r w:rsidR="00F635F6" w:rsidRPr="00AC68E4">
        <w:rPr>
          <w:szCs w:val="24"/>
        </w:rPr>
        <w:t xml:space="preserve">. </w:t>
      </w:r>
      <w:r w:rsidR="00AC68E4">
        <w:rPr>
          <w:szCs w:val="24"/>
        </w:rPr>
        <w:t>Общее количество п</w:t>
      </w:r>
      <w:r w:rsidRPr="00AC68E4">
        <w:rPr>
          <w:szCs w:val="24"/>
        </w:rPr>
        <w:t>ерсонала охраны, осуществляющего охрану на Объекте, общее количество Административного персонала Исполнителя, осуществляющего руководство над Персоналом охраны, а также количество рабочих ча</w:t>
      </w:r>
      <w:r w:rsidR="00AC68E4">
        <w:rPr>
          <w:szCs w:val="24"/>
        </w:rPr>
        <w:t>сов указывается в Приложении № 1</w:t>
      </w:r>
      <w:r w:rsidRPr="00AC68E4">
        <w:rPr>
          <w:szCs w:val="24"/>
        </w:rPr>
        <w:t xml:space="preserve"> к настоящему Договору.</w:t>
      </w:r>
    </w:p>
    <w:p w:rsidR="0017100E" w:rsidRPr="00AC68E4" w:rsidRDefault="0017100E" w:rsidP="0017100E">
      <w:pPr>
        <w:jc w:val="both"/>
        <w:rPr>
          <w:rFonts w:eastAsia="Courier New"/>
          <w:spacing w:val="-5"/>
          <w:szCs w:val="24"/>
        </w:rPr>
      </w:pPr>
      <w:r w:rsidRPr="00AC68E4">
        <w:rPr>
          <w:rFonts w:eastAsia="Courier New"/>
          <w:spacing w:val="-5"/>
          <w:szCs w:val="24"/>
        </w:rPr>
        <w:tab/>
        <w:t>1.</w:t>
      </w:r>
      <w:r w:rsidR="000C0835" w:rsidRPr="00AC68E4">
        <w:rPr>
          <w:rFonts w:eastAsia="Courier New"/>
          <w:spacing w:val="-5"/>
          <w:szCs w:val="24"/>
        </w:rPr>
        <w:t>4</w:t>
      </w:r>
      <w:r w:rsidR="00F635F6" w:rsidRPr="00AC68E4">
        <w:rPr>
          <w:rFonts w:eastAsia="Courier New"/>
          <w:spacing w:val="-5"/>
          <w:szCs w:val="24"/>
        </w:rPr>
        <w:t>.</w:t>
      </w:r>
      <w:r w:rsidRPr="00AC68E4">
        <w:rPr>
          <w:rFonts w:eastAsia="Courier New"/>
          <w:spacing w:val="-5"/>
          <w:szCs w:val="24"/>
        </w:rPr>
        <w:t xml:space="preserve"> Стороны заверяют и гарантируют друг другу</w:t>
      </w:r>
      <w:r w:rsidR="000C2A1D" w:rsidRPr="00AC68E4">
        <w:rPr>
          <w:rFonts w:eastAsia="Courier New"/>
          <w:spacing w:val="-5"/>
          <w:szCs w:val="24"/>
        </w:rPr>
        <w:t xml:space="preserve">, что </w:t>
      </w:r>
      <w:r w:rsidRPr="00AC68E4">
        <w:rPr>
          <w:rFonts w:eastAsia="Courier New"/>
          <w:spacing w:val="-5"/>
          <w:szCs w:val="24"/>
        </w:rPr>
        <w:t xml:space="preserve">Стороны, в том числе их представители, имеют все необходимые полномочия и разрешения уполномоченного на то органа для заключения и исполнения Договора и для выполнения своих обязательств по Договору, с соблюдением действующих в РК законодательных актов, государственных стандартов, технологических нормативов, технических условий, и других Правил и нормативных документов, предъявляемых к видам </w:t>
      </w:r>
      <w:r w:rsidR="000C2A1D" w:rsidRPr="00AC68E4">
        <w:rPr>
          <w:rFonts w:eastAsia="Courier New"/>
          <w:spacing w:val="-5"/>
          <w:szCs w:val="24"/>
        </w:rPr>
        <w:t xml:space="preserve">Услуг </w:t>
      </w:r>
      <w:r w:rsidRPr="00AC68E4">
        <w:rPr>
          <w:rFonts w:eastAsia="Courier New"/>
          <w:spacing w:val="-5"/>
          <w:szCs w:val="24"/>
        </w:rPr>
        <w:t xml:space="preserve">согласно </w:t>
      </w:r>
      <w:r w:rsidR="000C2A1D" w:rsidRPr="00AC68E4">
        <w:rPr>
          <w:rFonts w:eastAsia="Courier New"/>
          <w:spacing w:val="-5"/>
          <w:szCs w:val="24"/>
        </w:rPr>
        <w:t>Договору</w:t>
      </w:r>
      <w:r w:rsidR="00E4595D" w:rsidRPr="00AC68E4">
        <w:rPr>
          <w:rFonts w:eastAsia="Courier New"/>
          <w:spacing w:val="-5"/>
          <w:szCs w:val="24"/>
        </w:rPr>
        <w:t>.</w:t>
      </w:r>
    </w:p>
    <w:p w:rsidR="0017100E" w:rsidRPr="00AC68E4" w:rsidRDefault="0017100E" w:rsidP="0017100E">
      <w:pPr>
        <w:jc w:val="both"/>
        <w:rPr>
          <w:rFonts w:eastAsia="Courier New"/>
          <w:spacing w:val="-5"/>
          <w:szCs w:val="24"/>
        </w:rPr>
      </w:pPr>
      <w:r w:rsidRPr="00AC68E4">
        <w:rPr>
          <w:rFonts w:eastAsia="Courier New"/>
          <w:spacing w:val="-5"/>
          <w:szCs w:val="24"/>
        </w:rPr>
        <w:tab/>
      </w:r>
    </w:p>
    <w:p w:rsidR="0017100E" w:rsidRPr="00AC68E4" w:rsidRDefault="0017100E" w:rsidP="0017100E">
      <w:pPr>
        <w:jc w:val="center"/>
        <w:rPr>
          <w:b/>
          <w:szCs w:val="24"/>
        </w:rPr>
      </w:pPr>
      <w:r w:rsidRPr="00AC68E4">
        <w:rPr>
          <w:b/>
          <w:szCs w:val="24"/>
        </w:rPr>
        <w:t>Статья 2. Цена Договора и порядок оплаты</w:t>
      </w:r>
    </w:p>
    <w:p w:rsidR="0017100E" w:rsidRPr="00AC68E4" w:rsidRDefault="0017100E" w:rsidP="0017100E">
      <w:pPr>
        <w:jc w:val="both"/>
        <w:rPr>
          <w:szCs w:val="24"/>
        </w:rPr>
      </w:pPr>
      <w:r w:rsidRPr="00AC68E4">
        <w:rPr>
          <w:szCs w:val="24"/>
        </w:rPr>
        <w:tab/>
        <w:t xml:space="preserve">2.1. Стоимость Услуг </w:t>
      </w:r>
      <w:r w:rsidR="00AC68E4">
        <w:rPr>
          <w:szCs w:val="24"/>
        </w:rPr>
        <w:t>по настоящему Договору составляет _______________________тенге с</w:t>
      </w:r>
      <w:r w:rsidR="00CC1236">
        <w:rPr>
          <w:szCs w:val="24"/>
        </w:rPr>
        <w:t>/без</w:t>
      </w:r>
      <w:r w:rsidR="00AC68E4">
        <w:rPr>
          <w:szCs w:val="24"/>
        </w:rPr>
        <w:t xml:space="preserve"> учетом НДС,</w:t>
      </w:r>
      <w:r w:rsidRPr="00AC68E4">
        <w:rPr>
          <w:szCs w:val="24"/>
        </w:rPr>
        <w:t xml:space="preserve"> является фиксированной и не подлежит изменению </w:t>
      </w:r>
      <w:r w:rsidR="00AC68E4">
        <w:rPr>
          <w:szCs w:val="24"/>
        </w:rPr>
        <w:t xml:space="preserve">в сторону увеличения </w:t>
      </w:r>
      <w:r w:rsidRPr="00AC68E4">
        <w:rPr>
          <w:szCs w:val="24"/>
        </w:rPr>
        <w:t xml:space="preserve">(далее - Стоимость Услуг). </w:t>
      </w:r>
    </w:p>
    <w:p w:rsidR="0017100E" w:rsidRPr="00AC68E4" w:rsidRDefault="00AC68E4" w:rsidP="0017100E">
      <w:pPr>
        <w:jc w:val="both"/>
        <w:rPr>
          <w:szCs w:val="24"/>
        </w:rPr>
      </w:pPr>
      <w:r>
        <w:rPr>
          <w:szCs w:val="24"/>
        </w:rPr>
        <w:tab/>
        <w:t>2.2</w:t>
      </w:r>
      <w:r w:rsidR="0017100E" w:rsidRPr="00AC68E4">
        <w:rPr>
          <w:szCs w:val="24"/>
        </w:rPr>
        <w:t>. Форма оплаты по Договору - безналичный расчет путем перечисления денежных средств на счет Исполнителя по реквизитам, указанным в Договоре.</w:t>
      </w:r>
    </w:p>
    <w:p w:rsidR="0017100E" w:rsidRPr="00AC68E4" w:rsidRDefault="0017100E" w:rsidP="0017100E">
      <w:pPr>
        <w:jc w:val="both"/>
        <w:rPr>
          <w:rStyle w:val="4"/>
          <w:sz w:val="24"/>
          <w:szCs w:val="24"/>
          <w:lang w:val="kk-KZ"/>
        </w:rPr>
      </w:pPr>
      <w:r w:rsidRPr="00AC68E4">
        <w:rPr>
          <w:rStyle w:val="4"/>
          <w:sz w:val="24"/>
          <w:szCs w:val="24"/>
        </w:rPr>
        <w:tab/>
        <w:t>2.</w:t>
      </w:r>
      <w:r w:rsidR="00AC68E4">
        <w:rPr>
          <w:rStyle w:val="41pt"/>
          <w:sz w:val="24"/>
          <w:szCs w:val="24"/>
          <w:lang w:val="kk-KZ"/>
        </w:rPr>
        <w:t>3</w:t>
      </w:r>
      <w:r w:rsidRPr="00AC68E4">
        <w:rPr>
          <w:rStyle w:val="41pt"/>
          <w:sz w:val="24"/>
          <w:szCs w:val="24"/>
        </w:rPr>
        <w:t>.</w:t>
      </w:r>
      <w:r w:rsidRPr="00AC68E4">
        <w:rPr>
          <w:rStyle w:val="4"/>
          <w:sz w:val="24"/>
          <w:szCs w:val="24"/>
        </w:rPr>
        <w:t>Оплата по настоящему До</w:t>
      </w:r>
      <w:r w:rsidR="00AC68E4">
        <w:rPr>
          <w:rStyle w:val="4"/>
          <w:sz w:val="24"/>
          <w:szCs w:val="24"/>
        </w:rPr>
        <w:t>говору производится в течение 10</w:t>
      </w:r>
      <w:r w:rsidRPr="00AC68E4">
        <w:rPr>
          <w:rStyle w:val="4"/>
          <w:sz w:val="24"/>
          <w:szCs w:val="24"/>
        </w:rPr>
        <w:t xml:space="preserve"> (</w:t>
      </w:r>
      <w:r w:rsidR="00AC68E4">
        <w:rPr>
          <w:rStyle w:val="4"/>
          <w:sz w:val="24"/>
          <w:szCs w:val="24"/>
        </w:rPr>
        <w:t>десяти</w:t>
      </w:r>
      <w:r w:rsidRPr="00AC68E4">
        <w:rPr>
          <w:rStyle w:val="4"/>
          <w:sz w:val="24"/>
          <w:szCs w:val="24"/>
        </w:rPr>
        <w:t xml:space="preserve">) </w:t>
      </w:r>
      <w:r w:rsidR="00697D3B">
        <w:rPr>
          <w:rStyle w:val="4"/>
          <w:sz w:val="24"/>
          <w:szCs w:val="24"/>
        </w:rPr>
        <w:t>рабочи</w:t>
      </w:r>
      <w:r w:rsidR="00AC68E4">
        <w:rPr>
          <w:rStyle w:val="4"/>
          <w:sz w:val="24"/>
          <w:szCs w:val="24"/>
        </w:rPr>
        <w:t>х</w:t>
      </w:r>
      <w:r w:rsidRPr="00AC68E4">
        <w:rPr>
          <w:rStyle w:val="4"/>
          <w:sz w:val="24"/>
          <w:szCs w:val="24"/>
        </w:rPr>
        <w:t xml:space="preserve"> дней со дня </w:t>
      </w:r>
      <w:proofErr w:type="gramStart"/>
      <w:r w:rsidRPr="00AC68E4">
        <w:rPr>
          <w:rStyle w:val="4"/>
          <w:sz w:val="24"/>
          <w:szCs w:val="24"/>
        </w:rPr>
        <w:t>получения  от</w:t>
      </w:r>
      <w:proofErr w:type="gramEnd"/>
      <w:r w:rsidRPr="00AC68E4">
        <w:rPr>
          <w:rStyle w:val="4"/>
          <w:sz w:val="24"/>
          <w:szCs w:val="24"/>
        </w:rPr>
        <w:t xml:space="preserve"> Исполнителя счета-фактуры</w:t>
      </w:r>
      <w:r w:rsidR="00FA62F8" w:rsidRPr="00AC68E4">
        <w:rPr>
          <w:rStyle w:val="4"/>
          <w:sz w:val="24"/>
          <w:szCs w:val="24"/>
        </w:rPr>
        <w:t xml:space="preserve"> и </w:t>
      </w:r>
      <w:r w:rsidRPr="00AC68E4">
        <w:rPr>
          <w:rStyle w:val="4"/>
          <w:sz w:val="24"/>
          <w:szCs w:val="24"/>
        </w:rPr>
        <w:t xml:space="preserve"> подписанного Сторонами Акта оказанных услуг</w:t>
      </w:r>
      <w:r w:rsidR="00AC68E4">
        <w:rPr>
          <w:rStyle w:val="4"/>
          <w:sz w:val="24"/>
          <w:szCs w:val="24"/>
        </w:rPr>
        <w:t xml:space="preserve"> </w:t>
      </w:r>
      <w:r w:rsidR="00FA62F8" w:rsidRPr="00AC68E4">
        <w:rPr>
          <w:rStyle w:val="4"/>
          <w:sz w:val="24"/>
          <w:szCs w:val="24"/>
        </w:rPr>
        <w:t>на еже</w:t>
      </w:r>
      <w:r w:rsidR="00AC68E4">
        <w:rPr>
          <w:rStyle w:val="4"/>
          <w:sz w:val="24"/>
          <w:szCs w:val="24"/>
        </w:rPr>
        <w:t>месячной</w:t>
      </w:r>
      <w:r w:rsidR="00FA62F8" w:rsidRPr="00AC68E4">
        <w:rPr>
          <w:rStyle w:val="4"/>
          <w:sz w:val="24"/>
          <w:szCs w:val="24"/>
        </w:rPr>
        <w:t xml:space="preserve"> основе</w:t>
      </w:r>
      <w:r w:rsidRPr="00AC68E4">
        <w:rPr>
          <w:rStyle w:val="4"/>
          <w:sz w:val="24"/>
          <w:szCs w:val="24"/>
        </w:rPr>
        <w:t>. В случае непредставления либо представления ненадлежащим образом оформленных документов Заказчик вправе не осуществлять оплату Услуг вплоть до представления Исполнителем недостающих документов (устранения нарушений в оформлении документов). В таком случае оплата Услуг производится Заказчиком в течение 30 (тридцати) рабочих дней со дня представления Исполнителем недостающих (надлежащим образом оформленных) документов. Окончательный расчет производится после получения от Исполнителя подписанного сторонами акта сверки взаиморасчетов.</w:t>
      </w:r>
    </w:p>
    <w:p w:rsidR="001E5914" w:rsidRPr="00AC68E4" w:rsidRDefault="001E5914" w:rsidP="001E5914">
      <w:pPr>
        <w:ind w:firstLine="708"/>
        <w:jc w:val="both"/>
        <w:rPr>
          <w:rStyle w:val="4"/>
          <w:sz w:val="24"/>
          <w:szCs w:val="24"/>
          <w:lang w:eastAsia="en-US"/>
        </w:rPr>
      </w:pPr>
      <w:r w:rsidRPr="00AC68E4">
        <w:rPr>
          <w:w w:val="104"/>
          <w:szCs w:val="24"/>
        </w:rPr>
        <w:lastRenderedPageBreak/>
        <w:t xml:space="preserve">2.5. В случае отсутствия подписанных актов оказанных </w:t>
      </w:r>
      <w:proofErr w:type="gramStart"/>
      <w:r w:rsidRPr="00AC68E4">
        <w:rPr>
          <w:w w:val="104"/>
          <w:szCs w:val="24"/>
        </w:rPr>
        <w:t>услуг  до</w:t>
      </w:r>
      <w:proofErr w:type="gramEnd"/>
      <w:r w:rsidRPr="00AC68E4">
        <w:rPr>
          <w:w w:val="104"/>
          <w:szCs w:val="24"/>
        </w:rPr>
        <w:t xml:space="preserve"> окончания отчетного месяца, направлять Заказчику до </w:t>
      </w:r>
      <w:r w:rsidR="00E65018" w:rsidRPr="00AC68E4">
        <w:rPr>
          <w:w w:val="104"/>
          <w:szCs w:val="24"/>
        </w:rPr>
        <w:t>2</w:t>
      </w:r>
      <w:r w:rsidRPr="00AC68E4">
        <w:rPr>
          <w:w w:val="104"/>
          <w:szCs w:val="24"/>
        </w:rPr>
        <w:t xml:space="preserve"> числа, следующего за отчетным месяца, сканированные копии счет-фактур</w:t>
      </w:r>
      <w:r w:rsidRPr="00AC68E4">
        <w:rPr>
          <w:w w:val="104"/>
          <w:szCs w:val="24"/>
          <w:lang w:val="kk-KZ"/>
        </w:rPr>
        <w:t>ы</w:t>
      </w:r>
      <w:r w:rsidRPr="00AC68E4">
        <w:rPr>
          <w:w w:val="104"/>
          <w:szCs w:val="24"/>
        </w:rPr>
        <w:t xml:space="preserve">, акта оказанных  услуг, с подписью уполномоченного лица Исполнителя. Оригиналы соответственно оформленных счет-фактуры и акта оказанных услуг предоставляются Заказчику не позднее </w:t>
      </w:r>
      <w:r w:rsidR="00E4595D" w:rsidRPr="00AC68E4">
        <w:rPr>
          <w:w w:val="104"/>
          <w:szCs w:val="24"/>
        </w:rPr>
        <w:t>10</w:t>
      </w:r>
      <w:r w:rsidRPr="00AC68E4">
        <w:rPr>
          <w:w w:val="104"/>
          <w:szCs w:val="24"/>
        </w:rPr>
        <w:t xml:space="preserve"> числа, </w:t>
      </w:r>
      <w:proofErr w:type="gramStart"/>
      <w:r w:rsidRPr="00AC68E4">
        <w:rPr>
          <w:w w:val="104"/>
          <w:szCs w:val="24"/>
        </w:rPr>
        <w:t>месяца</w:t>
      </w:r>
      <w:proofErr w:type="gramEnd"/>
      <w:r w:rsidRPr="00AC68E4">
        <w:rPr>
          <w:w w:val="104"/>
          <w:szCs w:val="24"/>
        </w:rPr>
        <w:t xml:space="preserve"> следующего за отчетным.</w:t>
      </w:r>
      <w:r w:rsidR="00FA62F8" w:rsidRPr="00AC68E4">
        <w:rPr>
          <w:w w:val="104"/>
          <w:szCs w:val="24"/>
        </w:rPr>
        <w:t xml:space="preserve"> Акт сверки Исполнителем предоста</w:t>
      </w:r>
      <w:r w:rsidR="008D559B" w:rsidRPr="00AC68E4">
        <w:rPr>
          <w:w w:val="104"/>
          <w:szCs w:val="24"/>
        </w:rPr>
        <w:t>в</w:t>
      </w:r>
      <w:r w:rsidR="00FA62F8" w:rsidRPr="00AC68E4">
        <w:rPr>
          <w:w w:val="104"/>
          <w:szCs w:val="24"/>
        </w:rPr>
        <w:t xml:space="preserve">ляется до 2 числа </w:t>
      </w:r>
      <w:proofErr w:type="gramStart"/>
      <w:r w:rsidR="00FA62F8" w:rsidRPr="00AC68E4">
        <w:rPr>
          <w:w w:val="104"/>
          <w:szCs w:val="24"/>
        </w:rPr>
        <w:t>месяца</w:t>
      </w:r>
      <w:proofErr w:type="gramEnd"/>
      <w:r w:rsidR="00FA62F8" w:rsidRPr="00AC68E4">
        <w:rPr>
          <w:w w:val="104"/>
          <w:szCs w:val="24"/>
        </w:rPr>
        <w:t xml:space="preserve"> следующего за отчетным кварталом</w:t>
      </w:r>
      <w:r w:rsidR="008D559B" w:rsidRPr="00AC68E4">
        <w:rPr>
          <w:w w:val="104"/>
          <w:szCs w:val="24"/>
        </w:rPr>
        <w:t>.</w:t>
      </w:r>
    </w:p>
    <w:p w:rsidR="0017100E" w:rsidRPr="00AC68E4" w:rsidRDefault="0017100E" w:rsidP="0017100E">
      <w:pPr>
        <w:jc w:val="both"/>
        <w:rPr>
          <w:rStyle w:val="4"/>
          <w:sz w:val="24"/>
          <w:szCs w:val="24"/>
        </w:rPr>
      </w:pPr>
      <w:r w:rsidRPr="00AC68E4">
        <w:rPr>
          <w:rStyle w:val="4"/>
          <w:sz w:val="24"/>
          <w:szCs w:val="24"/>
        </w:rPr>
        <w:tab/>
        <w:t>2.</w:t>
      </w:r>
      <w:r w:rsidR="001E5914" w:rsidRPr="00AC68E4">
        <w:rPr>
          <w:rStyle w:val="4"/>
          <w:sz w:val="24"/>
          <w:szCs w:val="24"/>
          <w:lang w:val="kk-KZ"/>
        </w:rPr>
        <w:t>6</w:t>
      </w:r>
      <w:r w:rsidRPr="00AC68E4">
        <w:rPr>
          <w:rStyle w:val="4"/>
          <w:sz w:val="24"/>
          <w:szCs w:val="24"/>
        </w:rPr>
        <w:t>. Налоги и другие обязательные платежи в бюджет подлежат уплате в соответствии с законодательством Республики Казахстан.</w:t>
      </w:r>
    </w:p>
    <w:p w:rsidR="0017100E" w:rsidRPr="00AC68E4" w:rsidRDefault="0017100E" w:rsidP="0017100E">
      <w:pPr>
        <w:jc w:val="center"/>
        <w:rPr>
          <w:rStyle w:val="2"/>
          <w:bCs w:val="0"/>
          <w:sz w:val="24"/>
          <w:szCs w:val="24"/>
          <w:lang w:eastAsia="en-US"/>
        </w:rPr>
      </w:pPr>
      <w:r w:rsidRPr="00AC68E4">
        <w:rPr>
          <w:rStyle w:val="2"/>
          <w:sz w:val="24"/>
          <w:szCs w:val="24"/>
        </w:rPr>
        <w:t xml:space="preserve">Статья </w:t>
      </w:r>
      <w:r w:rsidRPr="00AC68E4">
        <w:rPr>
          <w:rStyle w:val="101"/>
          <w:bCs w:val="0"/>
          <w:sz w:val="24"/>
          <w:szCs w:val="24"/>
        </w:rPr>
        <w:t xml:space="preserve">3. </w:t>
      </w:r>
      <w:r w:rsidRPr="00AC68E4">
        <w:rPr>
          <w:rStyle w:val="2"/>
          <w:sz w:val="24"/>
          <w:szCs w:val="24"/>
        </w:rPr>
        <w:t>Права и обязанности Сторон</w:t>
      </w:r>
    </w:p>
    <w:p w:rsidR="0017100E" w:rsidRPr="00AC68E4" w:rsidRDefault="0017100E" w:rsidP="0017100E">
      <w:pPr>
        <w:jc w:val="both"/>
        <w:rPr>
          <w:rStyle w:val="2"/>
          <w:b w:val="0"/>
          <w:bCs w:val="0"/>
          <w:sz w:val="24"/>
          <w:szCs w:val="24"/>
        </w:rPr>
      </w:pPr>
      <w:r w:rsidRPr="00AC68E4">
        <w:rPr>
          <w:rStyle w:val="2"/>
          <w:b w:val="0"/>
          <w:sz w:val="24"/>
          <w:szCs w:val="24"/>
        </w:rPr>
        <w:tab/>
        <w:t>3.1. Исполнитель вправе:</w:t>
      </w:r>
    </w:p>
    <w:p w:rsidR="0017100E" w:rsidRPr="00AC68E4" w:rsidRDefault="0017100E" w:rsidP="0017100E">
      <w:pPr>
        <w:jc w:val="both"/>
        <w:rPr>
          <w:rStyle w:val="2"/>
          <w:b w:val="0"/>
          <w:bCs w:val="0"/>
          <w:sz w:val="24"/>
          <w:szCs w:val="24"/>
        </w:rPr>
      </w:pPr>
      <w:r w:rsidRPr="00AC68E4">
        <w:rPr>
          <w:rStyle w:val="2"/>
          <w:b w:val="0"/>
          <w:sz w:val="24"/>
          <w:szCs w:val="24"/>
        </w:rPr>
        <w:tab/>
        <w:t>3.1.1. Требовать от Заказчика надлежащего выполнения предусмотренных Договором обязательств по оплате Услуг.</w:t>
      </w:r>
    </w:p>
    <w:p w:rsidR="0017100E" w:rsidRPr="00AC68E4" w:rsidRDefault="0017100E" w:rsidP="0017100E">
      <w:pPr>
        <w:jc w:val="both"/>
        <w:rPr>
          <w:b/>
          <w:szCs w:val="24"/>
        </w:rPr>
      </w:pPr>
      <w:r w:rsidRPr="00AC68E4">
        <w:rPr>
          <w:rStyle w:val="2"/>
          <w:b w:val="0"/>
          <w:sz w:val="24"/>
          <w:szCs w:val="24"/>
        </w:rPr>
        <w:tab/>
        <w:t xml:space="preserve">3.1.2. В случае одностороннего расторжения Договора Заказчиком, требовать от Заказчика выплаты </w:t>
      </w:r>
      <w:r w:rsidR="00ED7B11">
        <w:rPr>
          <w:rStyle w:val="2"/>
          <w:b w:val="0"/>
          <w:sz w:val="24"/>
          <w:szCs w:val="24"/>
        </w:rPr>
        <w:t>опл</w:t>
      </w:r>
      <w:r w:rsidR="00697D3B">
        <w:rPr>
          <w:rStyle w:val="2"/>
          <w:b w:val="0"/>
          <w:sz w:val="24"/>
          <w:szCs w:val="24"/>
        </w:rPr>
        <w:t>аты</w:t>
      </w:r>
      <w:r w:rsidRPr="00AC68E4">
        <w:rPr>
          <w:rStyle w:val="2"/>
          <w:b w:val="0"/>
          <w:sz w:val="24"/>
          <w:szCs w:val="24"/>
        </w:rPr>
        <w:t xml:space="preserve"> за Услуги, фактически оказанные до момента расторжения Договора и принятые Заказчиком в установленном порядке.</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3.2.Исполнитель обязуется:</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3.2.1. Оказать Услуги своевременно, качественно и надлежащим образом, в порядке и на условиях, предусмотренных Договором и законодательством Республики Казахстан;</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3.2.2. Строго выполнять все указания Заказчика по поводу оказания Услуг;</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3.2.3. В случае оказания Услуг или их части на территории Заказчика строго соблюдать правила технической безопасности и производственной санитарии, правила промышленной безопасности, правила охраны труда, правила противопожарной безопасности, план природоохранных мероприятий, порядок пропуска на территорию Заказчика, правила внутреннего распорядка и другие внутренние распорядительные документы и процедуры Заказчика, а также соблюдать иные нормы и правила, предусмотренные законодательством Республики Казахстан;</w:t>
      </w:r>
    </w:p>
    <w:p w:rsidR="0017100E" w:rsidRPr="00AC68E4" w:rsidRDefault="0017100E" w:rsidP="0017100E">
      <w:pPr>
        <w:pStyle w:val="100"/>
        <w:shd w:val="clear" w:color="auto" w:fill="auto"/>
        <w:tabs>
          <w:tab w:val="left" w:pos="1276"/>
          <w:tab w:val="left" w:pos="1418"/>
          <w:tab w:val="left" w:pos="4302"/>
        </w:tabs>
        <w:spacing w:before="0" w:after="0" w:line="240" w:lineRule="auto"/>
        <w:ind w:left="40" w:firstLine="527"/>
        <w:rPr>
          <w:rStyle w:val="101"/>
          <w:rFonts w:eastAsia="Tahoma"/>
          <w:b w:val="0"/>
          <w:sz w:val="24"/>
          <w:szCs w:val="24"/>
          <w:shd w:val="clear" w:color="auto" w:fill="FFFFFF"/>
        </w:rPr>
      </w:pPr>
      <w:r w:rsidRPr="00AC68E4">
        <w:rPr>
          <w:rStyle w:val="101"/>
          <w:rFonts w:eastAsia="Tahoma"/>
          <w:b w:val="0"/>
          <w:sz w:val="24"/>
          <w:szCs w:val="24"/>
          <w:shd w:val="clear" w:color="auto" w:fill="FFFFFF"/>
        </w:rPr>
        <w:t xml:space="preserve">  3.2.4. Предоставлять информацию в области безопасности и охраны труда при выполнении работ и оказании услуг на производственных объектах </w:t>
      </w:r>
      <w:proofErr w:type="gramStart"/>
      <w:r w:rsidRPr="00AC68E4">
        <w:rPr>
          <w:rStyle w:val="101"/>
          <w:rFonts w:eastAsia="Tahoma"/>
          <w:b w:val="0"/>
          <w:sz w:val="24"/>
          <w:szCs w:val="24"/>
          <w:shd w:val="clear" w:color="auto" w:fill="FFFFFF"/>
        </w:rPr>
        <w:t>Заказчика,  включая</w:t>
      </w:r>
      <w:proofErr w:type="gramEnd"/>
      <w:r w:rsidRPr="00AC68E4">
        <w:rPr>
          <w:rStyle w:val="101"/>
          <w:rFonts w:eastAsia="Tahoma"/>
          <w:b w:val="0"/>
          <w:sz w:val="24"/>
          <w:szCs w:val="24"/>
          <w:shd w:val="clear" w:color="auto" w:fill="FFFFFF"/>
        </w:rPr>
        <w:t xml:space="preserve"> информацию об всех несчастных случаях, дорожно-транспортных происшествиях, а также происшествиях (авариях, пожарах, взрывах, случаях, повлекшие за собой ущерб жизни и здоровью людей или окружающей среде, материальный ущерб имущ</w:t>
      </w:r>
      <w:r w:rsidR="00D5041D" w:rsidRPr="00AC68E4">
        <w:rPr>
          <w:rStyle w:val="101"/>
          <w:rFonts w:eastAsia="Tahoma"/>
          <w:b w:val="0"/>
          <w:sz w:val="24"/>
          <w:szCs w:val="24"/>
          <w:shd w:val="clear" w:color="auto" w:fill="FFFFFF"/>
        </w:rPr>
        <w:t>еству и оборудованию Заказчика);</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3.2.5. До начала оказания Услуг получить в уполномоченных органах Республики Казахстан все необходимые разрешительные документы для выполнения Услуг. Незамедлительно уведомить Заказчика об угрозе отзыва или об отзыве всей или части разрешительной документации, необходимой для оказания Услуг;</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3.2.6. По требованию Заказчика незамедлительно отчитаться перед Заказчиком о ходе оказания Услуг, если иной срок не указан в письменном требовании Заказчика;</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3.2.7. Не разглашать конфиденциальную информацию, полученную от Заказчика в ходе оказания Услуг;</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3.2.8. Не допускать причинения убытков Заказчику, а также не вступать в соглашения с третьими лицами, в результате которых Заказчику могут быть причинены убытки;</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3.2.9. Представить Заказчику документы, необходимые для осуществления оплаты Услуг;</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3.2.10. За счет собственных средств исправить по письменному требованию Заказчика все недостатки Услуг в соответствии с условиями Договора;</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3.2.11. Составлять Акт оказанных Услуг в соответствии с Договором;</w:t>
      </w:r>
    </w:p>
    <w:p w:rsidR="0017100E" w:rsidRPr="00AC68E4" w:rsidRDefault="0017100E" w:rsidP="0017100E">
      <w:pPr>
        <w:jc w:val="both"/>
        <w:rPr>
          <w:rStyle w:val="101"/>
          <w:rFonts w:eastAsia="Tahoma"/>
          <w:b w:val="0"/>
          <w:sz w:val="24"/>
          <w:szCs w:val="24"/>
          <w:shd w:val="clear" w:color="auto" w:fill="FFFFFF"/>
        </w:rPr>
      </w:pPr>
      <w:r w:rsidRPr="00AC68E4">
        <w:rPr>
          <w:rStyle w:val="101"/>
          <w:rFonts w:eastAsia="Tahoma"/>
          <w:b w:val="0"/>
          <w:sz w:val="24"/>
          <w:szCs w:val="24"/>
          <w:shd w:val="clear" w:color="auto" w:fill="FFFFFF"/>
        </w:rPr>
        <w:tab/>
        <w:t xml:space="preserve">3.2.12. Представлять по требованию Заказчика и в соответствии с законодательством Республики Казахстан отчетность по казахстанскому содержанию в Услугах, необходимую для расчета доли казахстанского содержания, с приложением копий подтверждающих документов. </w:t>
      </w:r>
      <w:r w:rsidRPr="00AC68E4">
        <w:rPr>
          <w:rStyle w:val="101"/>
          <w:rFonts w:eastAsia="Tahoma"/>
          <w:b w:val="0"/>
          <w:sz w:val="24"/>
          <w:szCs w:val="24"/>
          <w:shd w:val="clear" w:color="auto" w:fill="FFFFFF"/>
        </w:rPr>
        <w:lastRenderedPageBreak/>
        <w:t>Это положение распространяется также на товары и работы, используемые Исполнителем для оказания Услуг;</w:t>
      </w:r>
      <w:r w:rsidRPr="00AC68E4">
        <w:rPr>
          <w:rStyle w:val="101"/>
          <w:rFonts w:eastAsia="Tahoma"/>
          <w:b w:val="0"/>
          <w:sz w:val="24"/>
          <w:szCs w:val="24"/>
          <w:shd w:val="clear" w:color="auto" w:fill="FFFFFF"/>
        </w:rPr>
        <w:tab/>
      </w:r>
    </w:p>
    <w:p w:rsidR="0017100E" w:rsidRPr="00AC68E4" w:rsidRDefault="0017100E" w:rsidP="0017100E">
      <w:pPr>
        <w:jc w:val="both"/>
        <w:rPr>
          <w:szCs w:val="24"/>
        </w:rPr>
      </w:pPr>
      <w:r w:rsidRPr="00AC68E4">
        <w:rPr>
          <w:rStyle w:val="5"/>
          <w:rFonts w:eastAsia="Calibri"/>
          <w:szCs w:val="24"/>
        </w:rPr>
        <w:tab/>
        <w:t>3.2.13. Письменно уведомить Заказчика о любых обстоятельствах, которые препятствуют или могут препятствовать своевременному оказанию Услуг;</w:t>
      </w:r>
    </w:p>
    <w:p w:rsidR="0017100E" w:rsidRPr="00AC68E4" w:rsidRDefault="0017100E" w:rsidP="0017100E">
      <w:pPr>
        <w:jc w:val="both"/>
        <w:rPr>
          <w:rStyle w:val="101"/>
          <w:rFonts w:eastAsia="Calibri"/>
          <w:b w:val="0"/>
          <w:bCs w:val="0"/>
          <w:sz w:val="24"/>
          <w:szCs w:val="24"/>
          <w:shd w:val="clear" w:color="auto" w:fill="FFFFFF"/>
        </w:rPr>
      </w:pPr>
      <w:r w:rsidRPr="00AC68E4">
        <w:rPr>
          <w:rStyle w:val="5"/>
          <w:rFonts w:eastAsia="Calibri"/>
          <w:szCs w:val="24"/>
        </w:rPr>
        <w:tab/>
        <w:t xml:space="preserve">3.2.14. Оградить Заказчика от любых претензий и исков, предъявляемых любой третьей стороной, вызванных действиями/бездействием Исполнителя (его работников) по Договору или любыми другими причинами, за исключением тех, которые вызваны </w:t>
      </w:r>
      <w:r w:rsidRPr="00AC68E4">
        <w:rPr>
          <w:rStyle w:val="101"/>
          <w:rFonts w:eastAsia="Calibri"/>
          <w:b w:val="0"/>
          <w:bCs w:val="0"/>
          <w:sz w:val="24"/>
          <w:szCs w:val="24"/>
          <w:shd w:val="clear" w:color="auto" w:fill="FFFFFF"/>
        </w:rPr>
        <w:t>виновными действиями/бездействием Заказчика;</w:t>
      </w:r>
    </w:p>
    <w:p w:rsidR="00640D7C" w:rsidRPr="00AC68E4" w:rsidRDefault="00640D7C" w:rsidP="0017100E">
      <w:pPr>
        <w:jc w:val="both"/>
        <w:rPr>
          <w:szCs w:val="24"/>
        </w:rPr>
      </w:pPr>
      <w:r w:rsidRPr="00AC68E4">
        <w:rPr>
          <w:szCs w:val="24"/>
        </w:rPr>
        <w:tab/>
        <w:t xml:space="preserve">3.2.15. </w:t>
      </w:r>
      <w:r w:rsidRPr="00AC68E4">
        <w:rPr>
          <w:rFonts w:eastAsia="Courier New"/>
          <w:spacing w:val="-5"/>
          <w:szCs w:val="24"/>
        </w:rPr>
        <w:t xml:space="preserve">Исполнитель обязуется выполнять все требования по охране здоровья, труда и окружающей </w:t>
      </w:r>
      <w:r w:rsidR="00F635F6" w:rsidRPr="00AC68E4">
        <w:rPr>
          <w:rFonts w:eastAsia="Courier New"/>
          <w:spacing w:val="-5"/>
          <w:szCs w:val="24"/>
        </w:rPr>
        <w:t>среды</w:t>
      </w:r>
      <w:r w:rsidRPr="00AC68E4">
        <w:rPr>
          <w:rFonts w:eastAsia="Courier New"/>
          <w:spacing w:val="-5"/>
          <w:szCs w:val="24"/>
        </w:rPr>
        <w:t>.</w:t>
      </w:r>
    </w:p>
    <w:p w:rsidR="0017100E" w:rsidRPr="00AC68E4" w:rsidRDefault="00640D7C" w:rsidP="0017100E">
      <w:pPr>
        <w:jc w:val="both"/>
        <w:rPr>
          <w:szCs w:val="24"/>
        </w:rPr>
      </w:pPr>
      <w:r w:rsidRPr="00AC68E4">
        <w:rPr>
          <w:rStyle w:val="5"/>
          <w:rFonts w:eastAsia="Calibri"/>
          <w:szCs w:val="24"/>
        </w:rPr>
        <w:tab/>
        <w:t>3.2.16</w:t>
      </w:r>
      <w:r w:rsidR="0017100E" w:rsidRPr="00AC68E4">
        <w:rPr>
          <w:rStyle w:val="5"/>
          <w:rFonts w:eastAsia="Calibri"/>
          <w:szCs w:val="24"/>
        </w:rPr>
        <w:t>. Выполнять иные обязательства, предусмотренные Договором и законодательством Республики Казахстан.</w:t>
      </w:r>
    </w:p>
    <w:p w:rsidR="0017100E" w:rsidRPr="00AC68E4" w:rsidRDefault="0017100E" w:rsidP="0024343C">
      <w:pPr>
        <w:jc w:val="both"/>
        <w:rPr>
          <w:szCs w:val="24"/>
        </w:rPr>
      </w:pPr>
      <w:r w:rsidRPr="00AC68E4">
        <w:rPr>
          <w:rStyle w:val="2"/>
          <w:sz w:val="24"/>
          <w:szCs w:val="24"/>
        </w:rPr>
        <w:tab/>
        <w:t>3.3. Заказчик вправе:</w:t>
      </w:r>
    </w:p>
    <w:p w:rsidR="0017100E" w:rsidRPr="00AC68E4" w:rsidRDefault="0017100E" w:rsidP="0017100E">
      <w:pPr>
        <w:jc w:val="both"/>
        <w:rPr>
          <w:szCs w:val="24"/>
        </w:rPr>
      </w:pPr>
      <w:r w:rsidRPr="00AC68E4">
        <w:rPr>
          <w:rStyle w:val="5"/>
          <w:rFonts w:eastAsia="Calibri"/>
          <w:szCs w:val="24"/>
        </w:rPr>
        <w:tab/>
        <w:t>3.3.1.Требовать от Исполнителя надлежащего оказания Услуг в соответствии с Договором;</w:t>
      </w:r>
    </w:p>
    <w:p w:rsidR="0017100E" w:rsidRPr="00AC68E4" w:rsidRDefault="0017100E" w:rsidP="0017100E">
      <w:pPr>
        <w:jc w:val="both"/>
        <w:rPr>
          <w:szCs w:val="24"/>
        </w:rPr>
      </w:pPr>
      <w:r w:rsidRPr="00AC68E4">
        <w:rPr>
          <w:rStyle w:val="5"/>
          <w:rFonts w:eastAsia="Calibri"/>
          <w:szCs w:val="24"/>
        </w:rPr>
        <w:tab/>
        <w:t xml:space="preserve">3.3.2. Давать Исполнителю обязательные для </w:t>
      </w:r>
      <w:r w:rsidR="005E58BE" w:rsidRPr="00AC68E4">
        <w:rPr>
          <w:rStyle w:val="5"/>
          <w:rFonts w:eastAsia="Calibri"/>
          <w:szCs w:val="24"/>
        </w:rPr>
        <w:t>исполнения</w:t>
      </w:r>
      <w:r w:rsidRPr="00AC68E4">
        <w:rPr>
          <w:rStyle w:val="5"/>
          <w:rFonts w:eastAsia="Calibri"/>
          <w:szCs w:val="24"/>
        </w:rPr>
        <w:t xml:space="preserve"> указания по поводу оказания Услуг;</w:t>
      </w:r>
    </w:p>
    <w:p w:rsidR="0017100E" w:rsidRPr="00AC68E4" w:rsidRDefault="0017100E" w:rsidP="0017100E">
      <w:pPr>
        <w:jc w:val="both"/>
        <w:rPr>
          <w:szCs w:val="24"/>
        </w:rPr>
      </w:pPr>
      <w:r w:rsidRPr="00AC68E4">
        <w:rPr>
          <w:rStyle w:val="5"/>
          <w:rFonts w:eastAsia="Calibri"/>
          <w:szCs w:val="24"/>
        </w:rPr>
        <w:tab/>
        <w:t>3.2.3. В любое время в ходе оказания Услуг проверять деятельность Исполнителя по поводу оказания Услуг;</w:t>
      </w:r>
    </w:p>
    <w:p w:rsidR="0017100E" w:rsidRPr="00AC68E4" w:rsidRDefault="0017100E" w:rsidP="0017100E">
      <w:pPr>
        <w:jc w:val="both"/>
        <w:rPr>
          <w:szCs w:val="24"/>
        </w:rPr>
      </w:pPr>
      <w:r w:rsidRPr="00AC68E4">
        <w:rPr>
          <w:rStyle w:val="5"/>
          <w:rFonts w:eastAsia="Calibri"/>
          <w:szCs w:val="24"/>
        </w:rPr>
        <w:tab/>
        <w:t>3.2.4. В случае причинения Исполнителем вреда (ущерба) Заказчику, Заказчик вправе взыскивать сумму причиненного вреда (ущерба) путем вычета из Цены Договора и(или) путем обращения взыскания на имущество Исполнителя;</w:t>
      </w:r>
    </w:p>
    <w:p w:rsidR="0017100E" w:rsidRPr="00AC68E4" w:rsidRDefault="0017100E" w:rsidP="0017100E">
      <w:pPr>
        <w:jc w:val="both"/>
        <w:rPr>
          <w:szCs w:val="24"/>
        </w:rPr>
      </w:pPr>
      <w:r w:rsidRPr="00AC68E4">
        <w:rPr>
          <w:rStyle w:val="5"/>
          <w:rFonts w:eastAsia="Calibri"/>
          <w:szCs w:val="24"/>
          <w:lang w:val="kk-KZ"/>
        </w:rPr>
        <w:tab/>
        <w:t>3.2.5. Р</w:t>
      </w:r>
      <w:proofErr w:type="spellStart"/>
      <w:r w:rsidR="00697D3B">
        <w:rPr>
          <w:rStyle w:val="5"/>
          <w:rFonts w:eastAsia="Calibri"/>
          <w:szCs w:val="24"/>
        </w:rPr>
        <w:t>еализо</w:t>
      </w:r>
      <w:r w:rsidRPr="00AC68E4">
        <w:rPr>
          <w:rStyle w:val="5"/>
          <w:rFonts w:eastAsia="Calibri"/>
          <w:szCs w:val="24"/>
        </w:rPr>
        <w:t>вать</w:t>
      </w:r>
      <w:proofErr w:type="spellEnd"/>
      <w:r w:rsidRPr="00AC68E4">
        <w:rPr>
          <w:rStyle w:val="5"/>
          <w:rFonts w:eastAsia="Calibri"/>
          <w:szCs w:val="24"/>
        </w:rPr>
        <w:t xml:space="preserve"> иные свои права, предусмотренные Договором.</w:t>
      </w:r>
    </w:p>
    <w:p w:rsidR="0017100E" w:rsidRPr="00AC68E4" w:rsidRDefault="0017100E" w:rsidP="0017100E">
      <w:pPr>
        <w:jc w:val="both"/>
        <w:rPr>
          <w:szCs w:val="24"/>
        </w:rPr>
      </w:pPr>
      <w:r w:rsidRPr="00AC68E4">
        <w:rPr>
          <w:rStyle w:val="2"/>
          <w:sz w:val="24"/>
          <w:szCs w:val="24"/>
        </w:rPr>
        <w:tab/>
        <w:t>3.4. Заказчик обязуется:</w:t>
      </w:r>
    </w:p>
    <w:p w:rsidR="0017100E" w:rsidRPr="00AC68E4" w:rsidRDefault="0017100E" w:rsidP="0017100E">
      <w:pPr>
        <w:jc w:val="both"/>
        <w:rPr>
          <w:szCs w:val="24"/>
        </w:rPr>
      </w:pPr>
      <w:r w:rsidRPr="00AC68E4">
        <w:rPr>
          <w:rStyle w:val="5"/>
          <w:rFonts w:eastAsia="Calibri"/>
          <w:szCs w:val="24"/>
        </w:rPr>
        <w:tab/>
        <w:t>3.4.1. При надлежащем исполнении Исполнителем своих обязанностей своевременно и в полном объеме произвести оплату оказанных Услуг на условиях Договора;</w:t>
      </w:r>
    </w:p>
    <w:p w:rsidR="0017100E" w:rsidRPr="00AC68E4" w:rsidRDefault="0017100E" w:rsidP="0017100E">
      <w:pPr>
        <w:jc w:val="both"/>
        <w:rPr>
          <w:rStyle w:val="5"/>
          <w:rFonts w:eastAsia="Calibri"/>
          <w:szCs w:val="24"/>
        </w:rPr>
      </w:pPr>
      <w:r w:rsidRPr="00AC68E4">
        <w:rPr>
          <w:rStyle w:val="5"/>
          <w:rFonts w:eastAsia="Calibri"/>
          <w:szCs w:val="24"/>
        </w:rPr>
        <w:tab/>
        <w:t>3.4.2. Своевременно предоставить лиц, ответственных за прием оказанных Услуги и подписание соответствующей документации.</w:t>
      </w:r>
    </w:p>
    <w:p w:rsidR="0017100E" w:rsidRPr="00AC68E4" w:rsidRDefault="0017100E" w:rsidP="0017100E">
      <w:pPr>
        <w:jc w:val="center"/>
        <w:rPr>
          <w:szCs w:val="24"/>
        </w:rPr>
      </w:pPr>
      <w:r w:rsidRPr="00AC68E4">
        <w:rPr>
          <w:rStyle w:val="2"/>
          <w:sz w:val="24"/>
          <w:szCs w:val="24"/>
        </w:rPr>
        <w:t>Статья 4. Гарантия качества Услуг</w:t>
      </w:r>
    </w:p>
    <w:p w:rsidR="0017100E" w:rsidRPr="00AC68E4" w:rsidRDefault="0017100E" w:rsidP="0017100E">
      <w:pPr>
        <w:jc w:val="both"/>
        <w:rPr>
          <w:szCs w:val="24"/>
        </w:rPr>
      </w:pPr>
      <w:r w:rsidRPr="00AC68E4">
        <w:rPr>
          <w:rStyle w:val="5"/>
          <w:rFonts w:eastAsia="Calibri"/>
          <w:szCs w:val="24"/>
        </w:rPr>
        <w:tab/>
        <w:t xml:space="preserve">4.1. Исполнитель гарантирует высокое качество </w:t>
      </w:r>
      <w:r w:rsidR="00697D3B">
        <w:rPr>
          <w:rStyle w:val="5"/>
          <w:rFonts w:eastAsia="Calibri"/>
          <w:szCs w:val="24"/>
        </w:rPr>
        <w:t xml:space="preserve">оказываемых </w:t>
      </w:r>
      <w:r w:rsidRPr="00AC68E4">
        <w:rPr>
          <w:rStyle w:val="5"/>
          <w:rFonts w:eastAsia="Calibri"/>
          <w:szCs w:val="24"/>
        </w:rPr>
        <w:t>Услуг, их соответствие Договору, законодательству и(или) техническим и нормативным актам Республики Казахстан, а при их отсутствии или неполноте, требованиям, обычно предъявляемым к такого рода услугам.</w:t>
      </w:r>
    </w:p>
    <w:p w:rsidR="0017100E" w:rsidRPr="00AC68E4" w:rsidRDefault="0017100E" w:rsidP="0017100E">
      <w:pPr>
        <w:jc w:val="both"/>
        <w:rPr>
          <w:szCs w:val="24"/>
        </w:rPr>
      </w:pPr>
      <w:r w:rsidRPr="00AC68E4">
        <w:rPr>
          <w:rStyle w:val="5"/>
          <w:rFonts w:eastAsia="Calibri"/>
          <w:szCs w:val="24"/>
        </w:rPr>
        <w:tab/>
        <w:t>4.2. Исполнитель гарантирует наличие у него, у его субподрядчиков всех разрешительных документов, необходимых для оказания Услуг по Договору, в течение всего срока действия Договора.</w:t>
      </w:r>
    </w:p>
    <w:p w:rsidR="0017100E" w:rsidRPr="00AC68E4" w:rsidRDefault="0017100E" w:rsidP="0017100E">
      <w:pPr>
        <w:jc w:val="both"/>
        <w:rPr>
          <w:szCs w:val="24"/>
        </w:rPr>
      </w:pPr>
      <w:r w:rsidRPr="00AC68E4">
        <w:rPr>
          <w:rStyle w:val="5"/>
          <w:rFonts w:eastAsia="Calibri"/>
          <w:szCs w:val="24"/>
        </w:rPr>
        <w:tab/>
        <w:t>4.3. Исполнитель гарантирует наличие у персонала Исполнителя и(или) персонала его субподрядчиков соответствующей квалификации, подготовки, навыков, экипировки, которые необходимы для обеспечения качественного и надлежащего оказания Услуг по Договору.</w:t>
      </w:r>
    </w:p>
    <w:p w:rsidR="0017100E" w:rsidRPr="00AC68E4" w:rsidRDefault="0017100E" w:rsidP="0017100E">
      <w:pPr>
        <w:jc w:val="both"/>
        <w:rPr>
          <w:rStyle w:val="5"/>
          <w:rFonts w:eastAsia="Calibri"/>
          <w:szCs w:val="24"/>
        </w:rPr>
      </w:pPr>
      <w:r w:rsidRPr="00AC68E4">
        <w:rPr>
          <w:rStyle w:val="5"/>
          <w:rFonts w:eastAsia="Calibri"/>
          <w:szCs w:val="24"/>
        </w:rPr>
        <w:tab/>
        <w:t>4.4. В случае нарушения какого-либо из условий настоящей статьи Исполнитель гарантирует возмещение Заказчику убытков, вызванных таким нарушением, в соответствии с настоящим Договором.</w:t>
      </w:r>
    </w:p>
    <w:p w:rsidR="0017100E" w:rsidRPr="00AC68E4" w:rsidRDefault="0017100E" w:rsidP="0017100E">
      <w:pPr>
        <w:jc w:val="center"/>
        <w:rPr>
          <w:rStyle w:val="2"/>
          <w:bCs w:val="0"/>
          <w:sz w:val="24"/>
          <w:szCs w:val="24"/>
        </w:rPr>
      </w:pPr>
      <w:r w:rsidRPr="00AC68E4">
        <w:rPr>
          <w:rStyle w:val="2"/>
          <w:sz w:val="24"/>
          <w:szCs w:val="24"/>
        </w:rPr>
        <w:t>Статья 5. Порядок приема Услуг</w:t>
      </w:r>
    </w:p>
    <w:p w:rsidR="0017100E" w:rsidRPr="00AC68E4" w:rsidRDefault="0017100E" w:rsidP="0017100E">
      <w:pPr>
        <w:jc w:val="both"/>
        <w:rPr>
          <w:szCs w:val="24"/>
        </w:rPr>
      </w:pPr>
      <w:r w:rsidRPr="00AC68E4">
        <w:rPr>
          <w:rStyle w:val="6"/>
          <w:szCs w:val="24"/>
        </w:rPr>
        <w:tab/>
        <w:t>5.1. Прием Услуг осуществляется Заказчиком путем подписания Акта оказанных услуг (далее - Акт).</w:t>
      </w:r>
    </w:p>
    <w:p w:rsidR="0017100E" w:rsidRPr="00AC68E4" w:rsidRDefault="0017100E" w:rsidP="0017100E">
      <w:pPr>
        <w:jc w:val="both"/>
        <w:rPr>
          <w:szCs w:val="24"/>
        </w:rPr>
      </w:pPr>
      <w:r w:rsidRPr="00AC68E4">
        <w:rPr>
          <w:rStyle w:val="6"/>
          <w:szCs w:val="24"/>
        </w:rPr>
        <w:tab/>
        <w:t>5.2. При приеме Услуг представитель Заказчика, уполномоченный на прием Услуг от имени Заказчика, изучает результаты Услуг на предмет их соответствия техническо</w:t>
      </w:r>
      <w:r w:rsidR="00697D3B">
        <w:rPr>
          <w:rStyle w:val="6"/>
          <w:szCs w:val="24"/>
        </w:rPr>
        <w:t>й спецификации</w:t>
      </w:r>
      <w:r w:rsidR="00884B08" w:rsidRPr="00AC68E4">
        <w:rPr>
          <w:rStyle w:val="6"/>
          <w:szCs w:val="24"/>
        </w:rPr>
        <w:t xml:space="preserve"> (</w:t>
      </w:r>
      <w:r w:rsidRPr="00AC68E4">
        <w:rPr>
          <w:rStyle w:val="6"/>
          <w:szCs w:val="24"/>
        </w:rPr>
        <w:t>Приложени</w:t>
      </w:r>
      <w:r w:rsidR="00884B08" w:rsidRPr="00AC68E4">
        <w:rPr>
          <w:rStyle w:val="6"/>
          <w:szCs w:val="24"/>
        </w:rPr>
        <w:t>е</w:t>
      </w:r>
      <w:r w:rsidRPr="00AC68E4">
        <w:rPr>
          <w:rStyle w:val="6"/>
          <w:szCs w:val="24"/>
        </w:rPr>
        <w:t xml:space="preserve"> № </w:t>
      </w:r>
      <w:r w:rsidR="00697D3B">
        <w:rPr>
          <w:rStyle w:val="6"/>
          <w:szCs w:val="24"/>
        </w:rPr>
        <w:t>1</w:t>
      </w:r>
      <w:r w:rsidR="00884B08" w:rsidRPr="00AC68E4">
        <w:rPr>
          <w:rStyle w:val="6"/>
          <w:szCs w:val="24"/>
        </w:rPr>
        <w:t>)</w:t>
      </w:r>
      <w:r w:rsidRPr="00AC68E4">
        <w:rPr>
          <w:rStyle w:val="6"/>
          <w:szCs w:val="24"/>
        </w:rPr>
        <w:t xml:space="preserve"> к Договору. В случае удовлетворительности результатов Услуг Стороны подписывают Акт оказанных услуг.</w:t>
      </w:r>
    </w:p>
    <w:p w:rsidR="0017100E" w:rsidRPr="00AC68E4" w:rsidRDefault="0017100E" w:rsidP="0017100E">
      <w:pPr>
        <w:jc w:val="both"/>
        <w:rPr>
          <w:szCs w:val="24"/>
        </w:rPr>
      </w:pPr>
      <w:r w:rsidRPr="00AC68E4">
        <w:rPr>
          <w:rStyle w:val="6"/>
          <w:szCs w:val="24"/>
        </w:rPr>
        <w:tab/>
        <w:t xml:space="preserve">5.3. В случае обнаружения отклонения от </w:t>
      </w:r>
      <w:r w:rsidR="00884B08" w:rsidRPr="00AC68E4">
        <w:rPr>
          <w:rStyle w:val="6"/>
          <w:szCs w:val="24"/>
        </w:rPr>
        <w:t>технического задания</w:t>
      </w:r>
      <w:r w:rsidRPr="00AC68E4">
        <w:rPr>
          <w:rStyle w:val="6"/>
          <w:szCs w:val="24"/>
        </w:rPr>
        <w:t xml:space="preserve">, указанной в Приложении № </w:t>
      </w:r>
      <w:r w:rsidR="00697D3B">
        <w:rPr>
          <w:rStyle w:val="6"/>
          <w:szCs w:val="24"/>
        </w:rPr>
        <w:t>1</w:t>
      </w:r>
      <w:r w:rsidRPr="00AC68E4">
        <w:rPr>
          <w:rStyle w:val="6"/>
          <w:szCs w:val="24"/>
        </w:rPr>
        <w:t xml:space="preserve"> к Договору, и(или) неудовлетворительного качества результатов Услуг, Заказчик вправе по своему выбору:</w:t>
      </w:r>
    </w:p>
    <w:p w:rsidR="0017100E" w:rsidRPr="00AC68E4" w:rsidRDefault="0017100E" w:rsidP="0017100E">
      <w:pPr>
        <w:jc w:val="both"/>
        <w:rPr>
          <w:szCs w:val="24"/>
        </w:rPr>
      </w:pPr>
      <w:r w:rsidRPr="00AC68E4">
        <w:rPr>
          <w:rStyle w:val="6"/>
          <w:szCs w:val="24"/>
        </w:rPr>
        <w:lastRenderedPageBreak/>
        <w:tab/>
        <w:t>1) потребовать от Исполнителя безвозмездного устранения недостатков Услуг в срок, письменно согласованный Сторонами;</w:t>
      </w:r>
    </w:p>
    <w:p w:rsidR="0017100E" w:rsidRPr="00AC68E4" w:rsidRDefault="0017100E" w:rsidP="0017100E">
      <w:pPr>
        <w:jc w:val="both"/>
        <w:rPr>
          <w:szCs w:val="24"/>
        </w:rPr>
      </w:pPr>
      <w:r w:rsidRPr="00AC68E4">
        <w:rPr>
          <w:rStyle w:val="6"/>
          <w:szCs w:val="24"/>
        </w:rPr>
        <w:tab/>
        <w:t xml:space="preserve">2) потребовать от Исполнителя соразмерного уменьшения Цены </w:t>
      </w:r>
      <w:r w:rsidRPr="00AC68E4">
        <w:rPr>
          <w:rStyle w:val="6"/>
          <w:szCs w:val="24"/>
          <w:lang w:val="kk-KZ"/>
        </w:rPr>
        <w:t>Д</w:t>
      </w:r>
      <w:r w:rsidRPr="00AC68E4">
        <w:rPr>
          <w:rStyle w:val="6"/>
          <w:szCs w:val="24"/>
        </w:rPr>
        <w:t>оговора;</w:t>
      </w:r>
    </w:p>
    <w:p w:rsidR="0017100E" w:rsidRPr="00AC68E4" w:rsidRDefault="0017100E" w:rsidP="0017100E">
      <w:pPr>
        <w:jc w:val="both"/>
        <w:rPr>
          <w:szCs w:val="24"/>
        </w:rPr>
      </w:pPr>
      <w:r w:rsidRPr="00AC68E4">
        <w:rPr>
          <w:rStyle w:val="6"/>
          <w:szCs w:val="24"/>
        </w:rPr>
        <w:tab/>
        <w:t>3) устранить недостатки Услуг самостоятельно или путем привлечения третьих лиц и потребовать от Исполнителя возмещения своих расходов на устранение недостатков Услуг в срок, указанный в письменном требовании Заказчика, сопровождаемом подтверждающими расходы документами. При этом выбор третьих лиц, привлекаемых для устранения недостатков Услуг, осуществляется Заказчиком без вмешательства Исполнителя.</w:t>
      </w:r>
    </w:p>
    <w:p w:rsidR="0017100E" w:rsidRPr="00AC68E4" w:rsidRDefault="0017100E" w:rsidP="0017100E">
      <w:pPr>
        <w:jc w:val="both"/>
        <w:rPr>
          <w:szCs w:val="24"/>
        </w:rPr>
      </w:pPr>
      <w:r w:rsidRPr="00AC68E4">
        <w:rPr>
          <w:rStyle w:val="6"/>
          <w:szCs w:val="24"/>
        </w:rPr>
        <w:tab/>
        <w:t>Действие настоящего пункта распространяется на недостатки (в том числе скрытые), обнаруженные после приема Услуг Заказчиком.</w:t>
      </w:r>
    </w:p>
    <w:p w:rsidR="0017100E" w:rsidRPr="00AC68E4" w:rsidRDefault="0017100E" w:rsidP="0017100E">
      <w:pPr>
        <w:jc w:val="both"/>
        <w:rPr>
          <w:szCs w:val="24"/>
        </w:rPr>
      </w:pPr>
      <w:r w:rsidRPr="00AC68E4">
        <w:rPr>
          <w:rStyle w:val="6"/>
          <w:szCs w:val="24"/>
        </w:rPr>
        <w:tab/>
        <w:t>5.4. Если недостатки Услуг являются существенными и неустранимыми либо в установленный Заказчиком срок обнаруженные недостатки не устранены, Заказчик вправе отказаться от Договора и потребовать возмещения причиненных убытков.</w:t>
      </w:r>
    </w:p>
    <w:p w:rsidR="0017100E" w:rsidRPr="00AC68E4" w:rsidRDefault="0017100E" w:rsidP="0017100E">
      <w:pPr>
        <w:jc w:val="both"/>
        <w:rPr>
          <w:rStyle w:val="2"/>
          <w:b w:val="0"/>
          <w:bCs w:val="0"/>
          <w:sz w:val="24"/>
          <w:szCs w:val="24"/>
        </w:rPr>
      </w:pPr>
      <w:r w:rsidRPr="00AC68E4">
        <w:rPr>
          <w:rStyle w:val="6"/>
          <w:szCs w:val="24"/>
        </w:rPr>
        <w:tab/>
      </w:r>
    </w:p>
    <w:p w:rsidR="0017100E" w:rsidRPr="00AC68E4" w:rsidRDefault="0017100E" w:rsidP="0017100E">
      <w:pPr>
        <w:jc w:val="center"/>
        <w:rPr>
          <w:rStyle w:val="2"/>
          <w:rFonts w:eastAsia="Calibri"/>
          <w:bCs w:val="0"/>
          <w:sz w:val="24"/>
          <w:szCs w:val="24"/>
        </w:rPr>
      </w:pPr>
      <w:r w:rsidRPr="00AC68E4">
        <w:rPr>
          <w:rStyle w:val="2"/>
          <w:rFonts w:eastAsia="Calibri"/>
          <w:bCs w:val="0"/>
          <w:sz w:val="24"/>
          <w:szCs w:val="24"/>
        </w:rPr>
        <w:t>Статья 6. Конфиденциальность</w:t>
      </w:r>
    </w:p>
    <w:p w:rsidR="0017100E" w:rsidRDefault="0017100E" w:rsidP="0017100E">
      <w:pPr>
        <w:jc w:val="both"/>
        <w:rPr>
          <w:color w:val="000000"/>
          <w:spacing w:val="-5"/>
          <w:szCs w:val="24"/>
        </w:rPr>
      </w:pPr>
      <w:r w:rsidRPr="00AC68E4">
        <w:rPr>
          <w:color w:val="000000"/>
          <w:spacing w:val="-5"/>
          <w:szCs w:val="24"/>
        </w:rPr>
        <w:tab/>
        <w:t>6.1.</w:t>
      </w:r>
      <w:r w:rsidRPr="00AC68E4">
        <w:rPr>
          <w:color w:val="000000"/>
          <w:spacing w:val="-5"/>
          <w:szCs w:val="24"/>
          <w:lang w:val="kk-KZ"/>
        </w:rPr>
        <w:t xml:space="preserve"> </w:t>
      </w:r>
      <w:r w:rsidRPr="00AC68E4">
        <w:rPr>
          <w:color w:val="000000"/>
          <w:spacing w:val="-5"/>
          <w:szCs w:val="24"/>
        </w:rPr>
        <w:t>За исключением уполномоченных государственных органов, имеющих право требовать информацию по Договору, вся документация и информация, передаваемая и/или используемая Сторонами по настоящему Договору, является конфиденциальной и не будет передаваться Сторонами третьим лицам без предварительного письменного согласия другой Стороны в течение действия настоящего Договора и в течение 3 (трех) лет после исполнения настоящего Договора.</w:t>
      </w:r>
    </w:p>
    <w:p w:rsidR="00697D3B" w:rsidRPr="00AC68E4" w:rsidRDefault="00697D3B" w:rsidP="0017100E">
      <w:pPr>
        <w:jc w:val="both"/>
        <w:rPr>
          <w:rStyle w:val="2"/>
          <w:b w:val="0"/>
          <w:bCs w:val="0"/>
          <w:spacing w:val="-5"/>
          <w:sz w:val="24"/>
          <w:szCs w:val="24"/>
        </w:rPr>
      </w:pPr>
    </w:p>
    <w:p w:rsidR="0017100E" w:rsidRPr="00AC68E4" w:rsidRDefault="0017100E" w:rsidP="0017100E">
      <w:pPr>
        <w:jc w:val="center"/>
        <w:rPr>
          <w:szCs w:val="24"/>
        </w:rPr>
      </w:pPr>
      <w:r w:rsidRPr="00AC68E4">
        <w:rPr>
          <w:rStyle w:val="2"/>
          <w:sz w:val="24"/>
          <w:szCs w:val="24"/>
        </w:rPr>
        <w:t>Статья 7. Ответственность сторон</w:t>
      </w:r>
    </w:p>
    <w:p w:rsidR="0017100E" w:rsidRPr="00AC68E4" w:rsidRDefault="0017100E" w:rsidP="0017100E">
      <w:pPr>
        <w:jc w:val="both"/>
        <w:rPr>
          <w:szCs w:val="24"/>
        </w:rPr>
      </w:pPr>
      <w:r w:rsidRPr="00AC68E4">
        <w:rPr>
          <w:rStyle w:val="6"/>
          <w:szCs w:val="24"/>
        </w:rPr>
        <w:tab/>
        <w:t>7.1. В случае нарушения и (или) ненадлежащего исполнения Исполнителем обязательств по Договору, Исполнитель в полном объеме возмещает Заказчику понесенные им убытки, вызванные нарушением и (или) ненадлежащим исполнением обязательств.</w:t>
      </w:r>
    </w:p>
    <w:p w:rsidR="0017100E" w:rsidRPr="00AC68E4" w:rsidRDefault="0017100E" w:rsidP="0017100E">
      <w:pPr>
        <w:jc w:val="both"/>
        <w:rPr>
          <w:szCs w:val="24"/>
        </w:rPr>
      </w:pPr>
      <w:r w:rsidRPr="00AC68E4">
        <w:rPr>
          <w:szCs w:val="24"/>
        </w:rPr>
        <w:tab/>
      </w:r>
      <w:r w:rsidRPr="00AC68E4">
        <w:rPr>
          <w:rStyle w:val="6"/>
          <w:szCs w:val="24"/>
        </w:rPr>
        <w:t xml:space="preserve"> 7.2. Исполнитель несет ответственность за весь риск, который связан с убытками или нанесением ущерба своему имуществу и/или имуществу Заказчика и/или иных третьих лиц, собственности и здоровью своих работников, работников Заказчика или иных третьих лиц, возникающий в течение и вследствие выполнения Исполнителем взятых на себя обязательств по Договору.</w:t>
      </w:r>
    </w:p>
    <w:p w:rsidR="0017100E" w:rsidRPr="00AC68E4" w:rsidRDefault="0017100E" w:rsidP="0017100E">
      <w:pPr>
        <w:jc w:val="both"/>
        <w:rPr>
          <w:szCs w:val="24"/>
        </w:rPr>
      </w:pPr>
      <w:r w:rsidRPr="00AC68E4">
        <w:rPr>
          <w:rStyle w:val="6"/>
          <w:szCs w:val="24"/>
        </w:rPr>
        <w:tab/>
        <w:t xml:space="preserve"> 7.3. В случае просрочки исполнения своих обязательств по оплате, предусмотренных пунктом 2.3. статьи 2 Договора, Исполнитель вправе </w:t>
      </w:r>
      <w:r w:rsidR="00697D3B">
        <w:rPr>
          <w:rStyle w:val="6"/>
          <w:szCs w:val="24"/>
        </w:rPr>
        <w:t xml:space="preserve">требовать </w:t>
      </w:r>
      <w:r w:rsidR="00697D3B" w:rsidRPr="00AC68E4">
        <w:rPr>
          <w:rStyle w:val="6"/>
          <w:szCs w:val="24"/>
        </w:rPr>
        <w:t xml:space="preserve">с Заказчика </w:t>
      </w:r>
      <w:r w:rsidR="00697D3B">
        <w:rPr>
          <w:rStyle w:val="6"/>
          <w:szCs w:val="24"/>
        </w:rPr>
        <w:t>уплаты</w:t>
      </w:r>
      <w:r w:rsidRPr="00AC68E4">
        <w:rPr>
          <w:rStyle w:val="6"/>
          <w:szCs w:val="24"/>
        </w:rPr>
        <w:t xml:space="preserve"> </w:t>
      </w:r>
      <w:r w:rsidR="00697D3B">
        <w:rPr>
          <w:rStyle w:val="6"/>
          <w:szCs w:val="24"/>
        </w:rPr>
        <w:t>пени</w:t>
      </w:r>
      <w:r w:rsidRPr="00AC68E4">
        <w:rPr>
          <w:rStyle w:val="6"/>
          <w:szCs w:val="24"/>
        </w:rPr>
        <w:t xml:space="preserve"> в размере 0,1% от просроченной суммы за каждый день просрочки, но не более 10% от просроченной суммы.</w:t>
      </w:r>
    </w:p>
    <w:p w:rsidR="0017100E" w:rsidRPr="00AC68E4" w:rsidRDefault="0017100E" w:rsidP="0017100E">
      <w:pPr>
        <w:jc w:val="both"/>
        <w:rPr>
          <w:szCs w:val="24"/>
        </w:rPr>
      </w:pPr>
      <w:r w:rsidRPr="00AC68E4">
        <w:rPr>
          <w:rStyle w:val="6"/>
          <w:szCs w:val="24"/>
        </w:rPr>
        <w:tab/>
        <w:t xml:space="preserve">7.4. В случае нарушения Исполнителем срока исполнения взятых на себя обязательств по Договору, Заказчик без ущерба другим своим правам в рамках Договора </w:t>
      </w:r>
      <w:r w:rsidR="00697D3B">
        <w:rPr>
          <w:rStyle w:val="6"/>
          <w:szCs w:val="24"/>
        </w:rPr>
        <w:t>вправе требовать от Исполнителя уплаты</w:t>
      </w:r>
      <w:r w:rsidRPr="00AC68E4">
        <w:rPr>
          <w:rStyle w:val="6"/>
          <w:szCs w:val="24"/>
        </w:rPr>
        <w:t xml:space="preserve"> неустойки в размере 0,1 % от Цены договора за каждый день просрочки исполнения обязательств по Договору, но не более 10% от Цены Договора.</w:t>
      </w:r>
    </w:p>
    <w:p w:rsidR="0017100E" w:rsidRPr="00AC68E4" w:rsidRDefault="0017100E" w:rsidP="0017100E">
      <w:pPr>
        <w:jc w:val="both"/>
        <w:rPr>
          <w:szCs w:val="24"/>
        </w:rPr>
      </w:pPr>
      <w:r w:rsidRPr="00AC68E4">
        <w:rPr>
          <w:rStyle w:val="6"/>
          <w:szCs w:val="24"/>
        </w:rPr>
        <w:tab/>
        <w:t xml:space="preserve">7.5. Если Исполнитель не выполняет </w:t>
      </w:r>
      <w:r w:rsidRPr="00AC68E4">
        <w:rPr>
          <w:rStyle w:val="7"/>
          <w:szCs w:val="24"/>
        </w:rPr>
        <w:t xml:space="preserve">свои </w:t>
      </w:r>
      <w:r w:rsidRPr="00AC68E4">
        <w:rPr>
          <w:rStyle w:val="6"/>
          <w:szCs w:val="24"/>
        </w:rPr>
        <w:t xml:space="preserve">обязательства, предусмотренные подпунктами 1) и 3) пункта 5.3. статьи 5 Договора Заказчик вправе </w:t>
      </w:r>
      <w:r w:rsidR="00697D3B">
        <w:rPr>
          <w:rStyle w:val="6"/>
          <w:szCs w:val="24"/>
        </w:rPr>
        <w:t>требовать от</w:t>
      </w:r>
      <w:r w:rsidRPr="00AC68E4">
        <w:rPr>
          <w:rStyle w:val="6"/>
          <w:szCs w:val="24"/>
        </w:rPr>
        <w:t xml:space="preserve"> </w:t>
      </w:r>
      <w:r w:rsidRPr="00AC68E4">
        <w:rPr>
          <w:rStyle w:val="7"/>
          <w:szCs w:val="24"/>
        </w:rPr>
        <w:t xml:space="preserve">Исполнителя </w:t>
      </w:r>
      <w:r w:rsidR="00697D3B">
        <w:rPr>
          <w:rStyle w:val="7"/>
          <w:szCs w:val="24"/>
        </w:rPr>
        <w:t xml:space="preserve">уплаты </w:t>
      </w:r>
      <w:r w:rsidRPr="00AC68E4">
        <w:rPr>
          <w:rStyle w:val="6"/>
          <w:szCs w:val="24"/>
        </w:rPr>
        <w:t>штраф</w:t>
      </w:r>
      <w:r w:rsidR="00697D3B">
        <w:rPr>
          <w:rStyle w:val="6"/>
          <w:szCs w:val="24"/>
        </w:rPr>
        <w:t>а</w:t>
      </w:r>
      <w:r w:rsidRPr="00AC68E4">
        <w:rPr>
          <w:rStyle w:val="6"/>
          <w:szCs w:val="24"/>
        </w:rPr>
        <w:t xml:space="preserve"> в размере 0,5% </w:t>
      </w:r>
      <w:r w:rsidRPr="00AC68E4">
        <w:rPr>
          <w:rStyle w:val="7"/>
          <w:szCs w:val="24"/>
        </w:rPr>
        <w:t xml:space="preserve">от Цены </w:t>
      </w:r>
      <w:r w:rsidRPr="00AC68E4">
        <w:rPr>
          <w:rStyle w:val="7"/>
          <w:szCs w:val="24"/>
          <w:lang w:val="kk-KZ"/>
        </w:rPr>
        <w:t>Д</w:t>
      </w:r>
      <w:r w:rsidRPr="00AC68E4">
        <w:rPr>
          <w:rStyle w:val="7"/>
          <w:szCs w:val="24"/>
        </w:rPr>
        <w:t xml:space="preserve">оговора за каждый день просрочки </w:t>
      </w:r>
      <w:r w:rsidRPr="00AC68E4">
        <w:rPr>
          <w:rStyle w:val="6"/>
          <w:szCs w:val="24"/>
        </w:rPr>
        <w:t>исполнения такого обязательства. Данный штраф применяется дополнительно к штрафу, указанному в пункте 7.4. настоящей статьи Договора.</w:t>
      </w:r>
    </w:p>
    <w:p w:rsidR="0017100E" w:rsidRPr="00AC68E4" w:rsidRDefault="0017100E" w:rsidP="0017100E">
      <w:pPr>
        <w:jc w:val="both"/>
        <w:rPr>
          <w:color w:val="000000"/>
          <w:szCs w:val="24"/>
          <w:shd w:val="clear" w:color="auto" w:fill="FFFFFF"/>
        </w:rPr>
      </w:pPr>
      <w:r w:rsidRPr="00AC68E4">
        <w:rPr>
          <w:rStyle w:val="6"/>
          <w:szCs w:val="24"/>
        </w:rPr>
        <w:tab/>
        <w:t xml:space="preserve">7.6. В случае нарушения статьи 4 Договора Заказчик, без ущерба другим своим правам в рамках Договора, вправе начислить неустойку в размере 10 % от Цены </w:t>
      </w:r>
      <w:r w:rsidRPr="00AC68E4">
        <w:rPr>
          <w:rStyle w:val="6"/>
          <w:szCs w:val="24"/>
          <w:lang w:val="kk-KZ"/>
        </w:rPr>
        <w:t>Д</w:t>
      </w:r>
      <w:r w:rsidRPr="00AC68E4">
        <w:rPr>
          <w:rStyle w:val="6"/>
          <w:szCs w:val="24"/>
        </w:rPr>
        <w:t>оговора.</w:t>
      </w:r>
    </w:p>
    <w:p w:rsidR="0017100E" w:rsidRPr="00AC68E4" w:rsidRDefault="0017100E" w:rsidP="0017100E">
      <w:pPr>
        <w:jc w:val="both"/>
        <w:rPr>
          <w:rStyle w:val="6"/>
          <w:szCs w:val="24"/>
        </w:rPr>
      </w:pPr>
      <w:r w:rsidRPr="00AC68E4">
        <w:rPr>
          <w:rStyle w:val="6"/>
          <w:szCs w:val="24"/>
        </w:rPr>
        <w:tab/>
        <w:t>7.7. Исполнитель несет ответственность перед Заказчиком за действия и упущения своих работников, работников и доверенных лиц субподрядчика(</w:t>
      </w:r>
      <w:proofErr w:type="spellStart"/>
      <w:r w:rsidRPr="00AC68E4">
        <w:rPr>
          <w:rStyle w:val="6"/>
          <w:szCs w:val="24"/>
        </w:rPr>
        <w:t>ов</w:t>
      </w:r>
      <w:proofErr w:type="spellEnd"/>
      <w:r w:rsidRPr="00AC68E4">
        <w:rPr>
          <w:rStyle w:val="6"/>
          <w:szCs w:val="24"/>
        </w:rPr>
        <w:t>), а также других лиц, выполняющих части Услуг в рамках Договора, на основании договора с Исполнителем, в порядке полного возмещения причиненных убытков, включая упущенную выгоду.</w:t>
      </w:r>
    </w:p>
    <w:p w:rsidR="0017100E" w:rsidRPr="00AC68E4" w:rsidRDefault="0017100E" w:rsidP="0017100E">
      <w:pPr>
        <w:jc w:val="both"/>
        <w:rPr>
          <w:szCs w:val="24"/>
          <w:lang w:val="kk-KZ"/>
        </w:rPr>
      </w:pPr>
      <w:r w:rsidRPr="00AC68E4">
        <w:rPr>
          <w:szCs w:val="24"/>
        </w:rPr>
        <w:tab/>
      </w:r>
      <w:r w:rsidRPr="00AC68E4">
        <w:rPr>
          <w:szCs w:val="24"/>
          <w:lang w:val="kk-KZ"/>
        </w:rPr>
        <w:t xml:space="preserve">7.8. Исполнитель </w:t>
      </w:r>
      <w:r w:rsidRPr="00AC68E4">
        <w:rPr>
          <w:szCs w:val="24"/>
        </w:rPr>
        <w:t>обязуется в</w:t>
      </w:r>
      <w:r w:rsidRPr="00AC68E4">
        <w:rPr>
          <w:color w:val="000000"/>
          <w:szCs w:val="24"/>
        </w:rPr>
        <w:t xml:space="preserve"> течение 2 (двух) рабочих дней после подписания Договора и в течении 2(двух) рабочих дней после полного исполнения своих договорных обязательств, </w:t>
      </w:r>
      <w:r w:rsidRPr="00AC68E4">
        <w:rPr>
          <w:szCs w:val="24"/>
        </w:rPr>
        <w:lastRenderedPageBreak/>
        <w:t>представить</w:t>
      </w:r>
      <w:r w:rsidRPr="00AC68E4">
        <w:rPr>
          <w:color w:val="000000"/>
          <w:szCs w:val="24"/>
        </w:rPr>
        <w:t xml:space="preserve"> Заказчику сведения по местному </w:t>
      </w:r>
      <w:r w:rsidRPr="00AC68E4">
        <w:rPr>
          <w:szCs w:val="24"/>
        </w:rPr>
        <w:t>содержанию Услуг</w:t>
      </w:r>
      <w:r w:rsidRPr="00AC68E4">
        <w:rPr>
          <w:color w:val="000000"/>
          <w:szCs w:val="24"/>
        </w:rPr>
        <w:t>, предоставлять отчетность о местном содержании оказываемых Услуг</w:t>
      </w:r>
      <w:r w:rsidRPr="00AC68E4">
        <w:rPr>
          <w:szCs w:val="24"/>
        </w:rPr>
        <w:t>.</w:t>
      </w:r>
    </w:p>
    <w:p w:rsidR="0017100E" w:rsidRPr="00AC68E4" w:rsidRDefault="00A636AE" w:rsidP="0017100E">
      <w:pPr>
        <w:jc w:val="both"/>
        <w:rPr>
          <w:szCs w:val="24"/>
        </w:rPr>
      </w:pPr>
      <w:r>
        <w:rPr>
          <w:szCs w:val="24"/>
        </w:rPr>
        <w:tab/>
        <w:t>7.9</w:t>
      </w:r>
      <w:r w:rsidR="0017100E" w:rsidRPr="00AC68E4">
        <w:rPr>
          <w:szCs w:val="24"/>
        </w:rPr>
        <w:t xml:space="preserve">. Выплата неустойки не освобождает Исполнителя от выполнения своих обязательств </w:t>
      </w:r>
      <w:r w:rsidR="0017100E" w:rsidRPr="00AC68E4">
        <w:rPr>
          <w:rStyle w:val="6"/>
          <w:szCs w:val="24"/>
        </w:rPr>
        <w:t>или устранения нарушений</w:t>
      </w:r>
      <w:r w:rsidR="0017100E" w:rsidRPr="00AC68E4">
        <w:rPr>
          <w:szCs w:val="24"/>
        </w:rPr>
        <w:t xml:space="preserve"> по настоящему Договору.</w:t>
      </w:r>
    </w:p>
    <w:p w:rsidR="0017100E" w:rsidRPr="00AC68E4" w:rsidRDefault="00A636AE" w:rsidP="0017100E">
      <w:pPr>
        <w:jc w:val="both"/>
        <w:rPr>
          <w:rStyle w:val="6"/>
          <w:szCs w:val="24"/>
        </w:rPr>
      </w:pPr>
      <w:r>
        <w:rPr>
          <w:rStyle w:val="6"/>
          <w:szCs w:val="24"/>
        </w:rPr>
        <w:tab/>
        <w:t>7.10</w:t>
      </w:r>
      <w:r w:rsidR="0017100E" w:rsidRPr="00AC68E4">
        <w:rPr>
          <w:rStyle w:val="6"/>
          <w:szCs w:val="24"/>
        </w:rPr>
        <w:t>. За иное неисполнение или ненадлежащее исполнение условий настоящего Договора Стороны несут ответственность согласно требованиям законодательства Республики Казахстан.</w:t>
      </w:r>
    </w:p>
    <w:p w:rsidR="0017100E" w:rsidRPr="00AC68E4" w:rsidRDefault="0017100E" w:rsidP="0017100E">
      <w:pPr>
        <w:jc w:val="center"/>
        <w:rPr>
          <w:szCs w:val="24"/>
        </w:rPr>
      </w:pPr>
      <w:r w:rsidRPr="00AC68E4">
        <w:rPr>
          <w:rStyle w:val="2"/>
          <w:sz w:val="24"/>
          <w:szCs w:val="24"/>
        </w:rPr>
        <w:t>Статья 8. Форс-мажор</w:t>
      </w:r>
    </w:p>
    <w:p w:rsidR="0017100E" w:rsidRPr="00AC68E4" w:rsidRDefault="0017100E" w:rsidP="0017100E">
      <w:pPr>
        <w:jc w:val="both"/>
        <w:rPr>
          <w:szCs w:val="24"/>
        </w:rPr>
      </w:pPr>
      <w:r w:rsidRPr="00AC68E4">
        <w:rPr>
          <w:rStyle w:val="6"/>
          <w:szCs w:val="24"/>
        </w:rPr>
        <w:tab/>
        <w:t>8.1. Стороны освобождаются от ответственности за полное или частичное неисполнение обязательств по Договору, если докажут, что надлежащее их исполнение оказалось невозможным вследствие действия обстоятельств непреодолимой силы, а именно: стихийных бедствий, войны, беспорядков, забастовки(</w:t>
      </w:r>
      <w:proofErr w:type="spellStart"/>
      <w:r w:rsidRPr="00AC68E4">
        <w:rPr>
          <w:rStyle w:val="6"/>
          <w:szCs w:val="24"/>
        </w:rPr>
        <w:t>ок</w:t>
      </w:r>
      <w:proofErr w:type="spellEnd"/>
      <w:r w:rsidRPr="00AC68E4">
        <w:rPr>
          <w:rStyle w:val="6"/>
          <w:szCs w:val="24"/>
        </w:rPr>
        <w:t>), пожара, взрыва(</w:t>
      </w:r>
      <w:proofErr w:type="spellStart"/>
      <w:r w:rsidRPr="00AC68E4">
        <w:rPr>
          <w:rStyle w:val="6"/>
          <w:szCs w:val="24"/>
        </w:rPr>
        <w:t>ов</w:t>
      </w:r>
      <w:proofErr w:type="spellEnd"/>
      <w:r w:rsidRPr="00AC68E4">
        <w:rPr>
          <w:rStyle w:val="6"/>
          <w:szCs w:val="24"/>
        </w:rPr>
        <w:t>), запретительных мер государственных органов (за исключением запретительных мер государственных органов, вызванных неправомерными действиями(бездействием) Исполнителя) и других обстоятельств непреодолимой силы (далее — «Форс-мажор»).</w:t>
      </w:r>
    </w:p>
    <w:p w:rsidR="0017100E" w:rsidRPr="00AC68E4" w:rsidRDefault="0017100E" w:rsidP="0017100E">
      <w:pPr>
        <w:jc w:val="both"/>
        <w:rPr>
          <w:rStyle w:val="6"/>
          <w:szCs w:val="24"/>
        </w:rPr>
      </w:pPr>
      <w:r w:rsidRPr="00AC68E4">
        <w:rPr>
          <w:rStyle w:val="6"/>
          <w:szCs w:val="24"/>
        </w:rPr>
        <w:tab/>
        <w:t xml:space="preserve">8.2. При возникновении обстоятельств Форс-мажора Сторона, выполнение обязательств которой оказалось невозможным, должна незамедлительно (не позднее трех рабочих дней со дня наступления обстоятельств Форс-мажора) уведомить об этом другую Сторону в письменной форме с указанием: 1) причин, вызвавших Форс-мажор и их предположительной продолжительности; 2) мер, предпринятых данной Стороной </w:t>
      </w:r>
      <w:r w:rsidRPr="00AC68E4">
        <w:rPr>
          <w:rStyle w:val="7"/>
          <w:szCs w:val="24"/>
        </w:rPr>
        <w:t xml:space="preserve">для восстановления </w:t>
      </w:r>
      <w:r w:rsidRPr="00AC68E4">
        <w:rPr>
          <w:rStyle w:val="6"/>
          <w:szCs w:val="24"/>
        </w:rPr>
        <w:t>своей способности выполнять обязательства по Договору, а также для снижения потерь или ущерба другой Стороны. Письменное уведомление, предусмотренное данным пунктом, должно сопровождаться документами компетентных органов, подтверждающими действие обстоятельств Форс-мажора. Отсутствие уведомления или несвоевременное уведомление о наступлении обстоятельств Форс- мажора лишает Сторону права ссылаться на любое обстоятельство Форс-мажора как на основание, освобождающее ее от ответственности за неисполнение обязательств по Договору.</w:t>
      </w:r>
    </w:p>
    <w:p w:rsidR="00D5041D" w:rsidRPr="00AC68E4" w:rsidRDefault="0017100E" w:rsidP="001E5914">
      <w:pPr>
        <w:jc w:val="both"/>
        <w:rPr>
          <w:rStyle w:val="6"/>
          <w:szCs w:val="24"/>
        </w:rPr>
      </w:pPr>
      <w:r w:rsidRPr="00AC68E4">
        <w:rPr>
          <w:rStyle w:val="6"/>
          <w:szCs w:val="24"/>
        </w:rPr>
        <w:tab/>
        <w:t xml:space="preserve">8.3. Срок исполнения обязательств по настоящему Договору отодвигается соразмерно времени, в течение которого действовали обстоятельства Форс-мажора, а также последствия, вызванные этими обстоятельствами. В случае невозможности полного или частичного исполнения Сторонами обязательств по </w:t>
      </w:r>
      <w:proofErr w:type="gramStart"/>
      <w:r w:rsidRPr="00AC68E4">
        <w:rPr>
          <w:rStyle w:val="6"/>
          <w:szCs w:val="24"/>
        </w:rPr>
        <w:t>Договору  в</w:t>
      </w:r>
      <w:proofErr w:type="gramEnd"/>
      <w:r w:rsidRPr="00AC68E4">
        <w:rPr>
          <w:rStyle w:val="6"/>
          <w:szCs w:val="24"/>
        </w:rPr>
        <w:t xml:space="preserve"> связи с наступлением Форс-мажора в течение свыше 15 (пятнадцати) календарных дней, любая сторона вправе расторгнуть Договор путем направления другой Стороне соответствующего письменного уведомления не менее чем за 10 (десять) дней до даты расторжения.</w:t>
      </w:r>
    </w:p>
    <w:p w:rsidR="0017100E" w:rsidRPr="00AC68E4" w:rsidRDefault="0017100E" w:rsidP="0017100E">
      <w:pPr>
        <w:jc w:val="center"/>
        <w:rPr>
          <w:rStyle w:val="6"/>
          <w:b/>
          <w:szCs w:val="24"/>
        </w:rPr>
      </w:pPr>
      <w:r w:rsidRPr="00AC68E4">
        <w:rPr>
          <w:rStyle w:val="6"/>
          <w:b/>
          <w:szCs w:val="24"/>
        </w:rPr>
        <w:t>Статья 9. Урегулирование разногласий</w:t>
      </w:r>
    </w:p>
    <w:p w:rsidR="0017100E" w:rsidRPr="00AC68E4" w:rsidRDefault="0017100E" w:rsidP="00A636AE">
      <w:pPr>
        <w:ind w:firstLine="708"/>
        <w:jc w:val="both"/>
        <w:rPr>
          <w:szCs w:val="24"/>
        </w:rPr>
      </w:pPr>
      <w:r w:rsidRPr="00AC68E4">
        <w:rPr>
          <w:rStyle w:val="6"/>
          <w:szCs w:val="24"/>
        </w:rPr>
        <w:t>9.1. Заказчик и Исполнитель должны прилагать все усилия к тому, чтобы разрешать все разногласия или споры, возникающие между ними по Договору или в связи с ним, путем прямых переговоров.</w:t>
      </w:r>
    </w:p>
    <w:p w:rsidR="0017100E" w:rsidRPr="00AC68E4" w:rsidRDefault="0017100E" w:rsidP="0017100E">
      <w:pPr>
        <w:jc w:val="both"/>
        <w:rPr>
          <w:rStyle w:val="2"/>
          <w:b w:val="0"/>
          <w:bCs w:val="0"/>
          <w:sz w:val="24"/>
          <w:szCs w:val="24"/>
        </w:rPr>
      </w:pPr>
      <w:r w:rsidRPr="00AC68E4">
        <w:rPr>
          <w:rStyle w:val="6"/>
          <w:szCs w:val="24"/>
        </w:rPr>
        <w:t xml:space="preserve">         9.2. Если в течение 15 (пятнадцати) календарных дней после начала таких переговоров Заказчик и Исполнитель не могут разрешить спор по Договору, любая из Сторон вправе потребовать решения возникших разногласий или споров в </w:t>
      </w:r>
      <w:r w:rsidR="00A636AE">
        <w:rPr>
          <w:rStyle w:val="6"/>
          <w:szCs w:val="24"/>
        </w:rPr>
        <w:t xml:space="preserve">Специализированном межрайонном экономическом суде г. </w:t>
      </w:r>
      <w:proofErr w:type="spellStart"/>
      <w:r w:rsidR="00A636AE">
        <w:rPr>
          <w:rStyle w:val="6"/>
          <w:szCs w:val="24"/>
        </w:rPr>
        <w:t>Нур</w:t>
      </w:r>
      <w:proofErr w:type="spellEnd"/>
      <w:r w:rsidR="00A636AE">
        <w:rPr>
          <w:rStyle w:val="6"/>
          <w:szCs w:val="24"/>
        </w:rPr>
        <w:t>-Султан</w:t>
      </w:r>
      <w:r w:rsidRPr="00AC68E4">
        <w:rPr>
          <w:rStyle w:val="6"/>
          <w:szCs w:val="24"/>
        </w:rPr>
        <w:t xml:space="preserve"> в соответствии с законодательством Республики Казахстан.</w:t>
      </w:r>
    </w:p>
    <w:p w:rsidR="00B41803" w:rsidRPr="00AC68E4" w:rsidRDefault="00B41803" w:rsidP="0017100E">
      <w:pPr>
        <w:jc w:val="center"/>
        <w:rPr>
          <w:rStyle w:val="2"/>
          <w:sz w:val="24"/>
          <w:szCs w:val="24"/>
        </w:rPr>
      </w:pPr>
    </w:p>
    <w:p w:rsidR="0017100E" w:rsidRPr="00AC68E4" w:rsidRDefault="0017100E" w:rsidP="0017100E">
      <w:pPr>
        <w:jc w:val="center"/>
        <w:rPr>
          <w:szCs w:val="24"/>
        </w:rPr>
      </w:pPr>
      <w:r w:rsidRPr="00AC68E4">
        <w:rPr>
          <w:rStyle w:val="2"/>
          <w:sz w:val="24"/>
          <w:szCs w:val="24"/>
        </w:rPr>
        <w:t>Статья 10. Срок действия и условия расторжения Договора</w:t>
      </w:r>
    </w:p>
    <w:p w:rsidR="0017100E" w:rsidRPr="00AC68E4" w:rsidRDefault="0017100E" w:rsidP="0017100E">
      <w:pPr>
        <w:jc w:val="both"/>
        <w:rPr>
          <w:rStyle w:val="6"/>
          <w:szCs w:val="24"/>
        </w:rPr>
      </w:pPr>
      <w:r w:rsidRPr="00AC68E4">
        <w:rPr>
          <w:rStyle w:val="6"/>
          <w:szCs w:val="24"/>
        </w:rPr>
        <w:tab/>
        <w:t>10.1. Настоящий договор вступает в силу с</w:t>
      </w:r>
      <w:r w:rsidR="005A12B1" w:rsidRPr="00AC68E4">
        <w:rPr>
          <w:rStyle w:val="6"/>
          <w:szCs w:val="24"/>
        </w:rPr>
        <w:t>о</w:t>
      </w:r>
      <w:r w:rsidRPr="00AC68E4">
        <w:rPr>
          <w:rStyle w:val="6"/>
          <w:szCs w:val="24"/>
        </w:rPr>
        <w:t xml:space="preserve"> </w:t>
      </w:r>
      <w:r w:rsidR="00A636AE">
        <w:rPr>
          <w:rStyle w:val="6"/>
          <w:szCs w:val="24"/>
        </w:rPr>
        <w:t xml:space="preserve">дня его подписания Сторонами и </w:t>
      </w:r>
      <w:r w:rsidRPr="00AC68E4">
        <w:rPr>
          <w:rStyle w:val="6"/>
          <w:szCs w:val="24"/>
        </w:rPr>
        <w:t>действует до</w:t>
      </w:r>
      <w:r w:rsidR="00824164" w:rsidRPr="00AC68E4">
        <w:rPr>
          <w:rStyle w:val="6"/>
          <w:szCs w:val="24"/>
        </w:rPr>
        <w:t xml:space="preserve"> </w:t>
      </w:r>
      <w:r w:rsidR="00A636AE">
        <w:rPr>
          <w:rStyle w:val="6"/>
          <w:szCs w:val="24"/>
        </w:rPr>
        <w:t>в течение 12 месяцев со дня подписания настоящего Договора</w:t>
      </w:r>
      <w:r w:rsidRPr="00AC68E4">
        <w:rPr>
          <w:rStyle w:val="6"/>
          <w:szCs w:val="24"/>
        </w:rPr>
        <w:t xml:space="preserve">, а в </w:t>
      </w:r>
      <w:r w:rsidR="00A636AE">
        <w:rPr>
          <w:rStyle w:val="6"/>
          <w:szCs w:val="24"/>
        </w:rPr>
        <w:t>части взаиморасчетов</w:t>
      </w:r>
      <w:r w:rsidRPr="00AC68E4">
        <w:rPr>
          <w:rStyle w:val="6"/>
          <w:szCs w:val="24"/>
        </w:rPr>
        <w:t xml:space="preserve"> до их полного </w:t>
      </w:r>
      <w:r w:rsidR="00A636AE">
        <w:rPr>
          <w:rStyle w:val="6"/>
          <w:szCs w:val="24"/>
        </w:rPr>
        <w:t>ис</w:t>
      </w:r>
      <w:r w:rsidRPr="00AC68E4">
        <w:rPr>
          <w:rStyle w:val="6"/>
          <w:szCs w:val="24"/>
        </w:rPr>
        <w:t>полнения Сторонами.</w:t>
      </w:r>
    </w:p>
    <w:p w:rsidR="0017100E" w:rsidRPr="00AC68E4" w:rsidRDefault="00A636AE" w:rsidP="0017100E">
      <w:pPr>
        <w:jc w:val="both"/>
        <w:rPr>
          <w:szCs w:val="24"/>
        </w:rPr>
      </w:pPr>
      <w:r>
        <w:rPr>
          <w:rStyle w:val="6"/>
          <w:szCs w:val="24"/>
        </w:rPr>
        <w:tab/>
        <w:t>10.2</w:t>
      </w:r>
      <w:r w:rsidR="0017100E" w:rsidRPr="00AC68E4">
        <w:rPr>
          <w:rStyle w:val="6"/>
          <w:szCs w:val="24"/>
        </w:rPr>
        <w:t>. Без ущерба каким-либо другим санкциям за нарушение условий Договора Заказчик может расторгнуть Договор в одностороннем порядке, направив Исполнителю письменное уведомление не менее чем за 5 (пять) календарных дней до даты предполагаемого расторжения, включая, но не ограничиваясь, по следующим основаниям:</w:t>
      </w:r>
    </w:p>
    <w:p w:rsidR="0017100E" w:rsidRPr="00AC68E4" w:rsidRDefault="0017100E" w:rsidP="0017100E">
      <w:pPr>
        <w:jc w:val="both"/>
        <w:rPr>
          <w:szCs w:val="24"/>
        </w:rPr>
      </w:pPr>
      <w:r w:rsidRPr="00AC68E4">
        <w:rPr>
          <w:rStyle w:val="6"/>
          <w:szCs w:val="24"/>
        </w:rPr>
        <w:lastRenderedPageBreak/>
        <w:tab/>
      </w:r>
      <w:proofErr w:type="gramStart"/>
      <w:r w:rsidRPr="00AC68E4">
        <w:rPr>
          <w:rStyle w:val="6"/>
          <w:szCs w:val="24"/>
        </w:rPr>
        <w:t>а)</w:t>
      </w:r>
      <w:r w:rsidRPr="00AC68E4">
        <w:rPr>
          <w:rStyle w:val="6"/>
          <w:szCs w:val="24"/>
        </w:rPr>
        <w:tab/>
      </w:r>
      <w:proofErr w:type="gramEnd"/>
      <w:r w:rsidRPr="00AC68E4">
        <w:rPr>
          <w:rStyle w:val="6"/>
          <w:szCs w:val="24"/>
        </w:rPr>
        <w:t>если Исполнитель не может оказать Услуги (частично или полностью) в срок(и), предусмотренный(е) Договором;</w:t>
      </w:r>
    </w:p>
    <w:p w:rsidR="0017100E" w:rsidRPr="00AC68E4" w:rsidRDefault="0017100E" w:rsidP="0017100E">
      <w:pPr>
        <w:jc w:val="both"/>
        <w:rPr>
          <w:szCs w:val="24"/>
        </w:rPr>
      </w:pPr>
      <w:r w:rsidRPr="00AC68E4">
        <w:rPr>
          <w:rStyle w:val="6"/>
          <w:szCs w:val="24"/>
        </w:rPr>
        <w:tab/>
      </w:r>
      <w:proofErr w:type="gramStart"/>
      <w:r w:rsidRPr="00AC68E4">
        <w:rPr>
          <w:rStyle w:val="6"/>
          <w:szCs w:val="24"/>
        </w:rPr>
        <w:t>б)</w:t>
      </w:r>
      <w:r w:rsidRPr="00AC68E4">
        <w:rPr>
          <w:rStyle w:val="6"/>
          <w:szCs w:val="24"/>
        </w:rPr>
        <w:tab/>
      </w:r>
      <w:proofErr w:type="gramEnd"/>
      <w:r w:rsidRPr="00AC68E4">
        <w:rPr>
          <w:rStyle w:val="6"/>
          <w:szCs w:val="24"/>
        </w:rPr>
        <w:t>если Исполнитель не может выполнить какие-либо другие свои обязательства по Договору;</w:t>
      </w:r>
    </w:p>
    <w:p w:rsidR="0017100E" w:rsidRPr="00AC68E4" w:rsidRDefault="0017100E" w:rsidP="0017100E">
      <w:pPr>
        <w:jc w:val="both"/>
        <w:rPr>
          <w:szCs w:val="24"/>
        </w:rPr>
      </w:pPr>
      <w:r w:rsidRPr="00AC68E4">
        <w:rPr>
          <w:rStyle w:val="6"/>
          <w:szCs w:val="24"/>
        </w:rPr>
        <w:tab/>
        <w:t>в) если Исполнитель становится банкротом или неплатежеспособным. В этом случае расторжение осуществляется немедленно, и Заказчик не несет никаких финансовых обязательств по отношению к Исполнителю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7100E" w:rsidRPr="00AC68E4" w:rsidRDefault="0017100E" w:rsidP="0017100E">
      <w:pPr>
        <w:jc w:val="both"/>
        <w:rPr>
          <w:rStyle w:val="6"/>
          <w:szCs w:val="24"/>
        </w:rPr>
      </w:pPr>
      <w:r w:rsidRPr="00AC68E4">
        <w:rPr>
          <w:rStyle w:val="6"/>
          <w:szCs w:val="24"/>
        </w:rPr>
        <w:tab/>
      </w:r>
      <w:proofErr w:type="gramStart"/>
      <w:r w:rsidRPr="00AC68E4">
        <w:rPr>
          <w:rStyle w:val="6"/>
          <w:szCs w:val="24"/>
        </w:rPr>
        <w:t>г)</w:t>
      </w:r>
      <w:r w:rsidRPr="00AC68E4">
        <w:rPr>
          <w:rStyle w:val="6"/>
          <w:szCs w:val="24"/>
        </w:rPr>
        <w:tab/>
      </w:r>
      <w:proofErr w:type="gramEnd"/>
      <w:r w:rsidRPr="00AC68E4">
        <w:rPr>
          <w:rStyle w:val="6"/>
          <w:szCs w:val="24"/>
        </w:rPr>
        <w:t>в силу нецелесообразности его дальнейшего выполнения.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7100E" w:rsidRPr="00AC68E4" w:rsidRDefault="0017100E" w:rsidP="0017100E">
      <w:pPr>
        <w:jc w:val="center"/>
        <w:rPr>
          <w:bCs/>
          <w:color w:val="000000"/>
          <w:szCs w:val="24"/>
        </w:rPr>
      </w:pPr>
      <w:r w:rsidRPr="00AC68E4">
        <w:rPr>
          <w:rStyle w:val="2"/>
          <w:sz w:val="24"/>
          <w:szCs w:val="24"/>
        </w:rPr>
        <w:t>Статья 11. Прочие условия</w:t>
      </w:r>
    </w:p>
    <w:p w:rsidR="0017100E" w:rsidRPr="00AC68E4" w:rsidRDefault="0017100E" w:rsidP="0017100E">
      <w:pPr>
        <w:jc w:val="both"/>
        <w:rPr>
          <w:szCs w:val="24"/>
        </w:rPr>
      </w:pPr>
      <w:r w:rsidRPr="00AC68E4">
        <w:rPr>
          <w:rStyle w:val="6"/>
          <w:szCs w:val="24"/>
        </w:rPr>
        <w:tab/>
        <w:t xml:space="preserve">11.1. Все положения и условия Договора являются конфиденциальными. Стороны обязуются принять все необходимые и разумные меры для предотвращения полного или частичного разглашения какой-либо третьей стороне конфиденциальной информации, а также сведений, содержащихся в настоящем Договоре, за исключением пункта </w:t>
      </w:r>
      <w:proofErr w:type="gramStart"/>
      <w:r w:rsidRPr="00AC68E4">
        <w:rPr>
          <w:rStyle w:val="6"/>
          <w:szCs w:val="24"/>
        </w:rPr>
        <w:t>6.1  статьи</w:t>
      </w:r>
      <w:proofErr w:type="gramEnd"/>
      <w:r w:rsidRPr="00AC68E4">
        <w:rPr>
          <w:rStyle w:val="6"/>
          <w:szCs w:val="24"/>
        </w:rPr>
        <w:t xml:space="preserve"> 6.</w:t>
      </w:r>
    </w:p>
    <w:p w:rsidR="0017100E" w:rsidRPr="00AC68E4" w:rsidRDefault="0017100E" w:rsidP="0017100E">
      <w:pPr>
        <w:jc w:val="both"/>
        <w:rPr>
          <w:szCs w:val="24"/>
        </w:rPr>
      </w:pPr>
      <w:r w:rsidRPr="00AC68E4">
        <w:rPr>
          <w:rStyle w:val="6"/>
          <w:szCs w:val="24"/>
        </w:rPr>
        <w:tab/>
        <w:t>11.2. Договор не может быть изменен или исправлен кроме как путем подписания Сторонами дополнительных соглашений к Договору, являющихся его неотъемлемой частью.</w:t>
      </w:r>
    </w:p>
    <w:p w:rsidR="0017100E" w:rsidRPr="00AC68E4" w:rsidRDefault="0017100E" w:rsidP="0017100E">
      <w:pPr>
        <w:jc w:val="both"/>
        <w:rPr>
          <w:szCs w:val="24"/>
        </w:rPr>
      </w:pPr>
      <w:r w:rsidRPr="00AC68E4">
        <w:rPr>
          <w:rStyle w:val="6"/>
          <w:szCs w:val="24"/>
        </w:rPr>
        <w:tab/>
        <w:t>11.3. Вопросы, не урегулированные Договором, разрешаются в порядке, установленном законодательством Республики Казахстан.</w:t>
      </w:r>
    </w:p>
    <w:p w:rsidR="0017100E" w:rsidRPr="00AC68E4" w:rsidRDefault="00A636AE" w:rsidP="0017100E">
      <w:pPr>
        <w:jc w:val="both"/>
        <w:rPr>
          <w:rStyle w:val="6"/>
          <w:szCs w:val="24"/>
        </w:rPr>
      </w:pPr>
      <w:r>
        <w:rPr>
          <w:rStyle w:val="6"/>
          <w:szCs w:val="24"/>
        </w:rPr>
        <w:tab/>
        <w:t>11.4</w:t>
      </w:r>
      <w:r w:rsidR="0017100E" w:rsidRPr="00AC68E4">
        <w:rPr>
          <w:rStyle w:val="6"/>
          <w:szCs w:val="24"/>
        </w:rPr>
        <w:t xml:space="preserve">. В случае, если одно или несколько положений Договора полностью или частично станут недействительными или не имеющими юридической силы, остальные его положения остаются в силе. Недействительное или не имеющее юридической силы положения заменяется новым положением, в полной мере отвечающим смыслу и целям положения, ставшего недействительным и потерявшего юридическую силу. </w:t>
      </w:r>
    </w:p>
    <w:p w:rsidR="0017100E" w:rsidRPr="00AC68E4" w:rsidRDefault="0017100E" w:rsidP="0017100E">
      <w:pPr>
        <w:jc w:val="both"/>
        <w:rPr>
          <w:rStyle w:val="6"/>
          <w:szCs w:val="24"/>
        </w:rPr>
      </w:pPr>
      <w:r w:rsidRPr="00AC68E4">
        <w:rPr>
          <w:rStyle w:val="6"/>
          <w:szCs w:val="24"/>
        </w:rPr>
        <w:tab/>
        <w:t xml:space="preserve">11.6. Любое уведомление, которое одна Сторона направляет другой Стороне в </w:t>
      </w:r>
      <w:proofErr w:type="gramStart"/>
      <w:r w:rsidRPr="00AC68E4">
        <w:rPr>
          <w:rStyle w:val="6"/>
          <w:szCs w:val="24"/>
        </w:rPr>
        <w:t xml:space="preserve">соответствии  </w:t>
      </w:r>
      <w:r w:rsidR="009A5E27" w:rsidRPr="00AC68E4">
        <w:rPr>
          <w:rStyle w:val="6"/>
          <w:szCs w:val="24"/>
        </w:rPr>
        <w:t>с</w:t>
      </w:r>
      <w:proofErr w:type="gramEnd"/>
      <w:r w:rsidR="00A636AE">
        <w:rPr>
          <w:rStyle w:val="6"/>
          <w:szCs w:val="24"/>
        </w:rPr>
        <w:t xml:space="preserve"> </w:t>
      </w:r>
      <w:r w:rsidRPr="00AC68E4">
        <w:rPr>
          <w:rStyle w:val="6"/>
          <w:szCs w:val="24"/>
        </w:rPr>
        <w:t>Договором, высылается в виде письма (в том числе электронного), телеграммы, телекса или факса с последующим представления оригинала.</w:t>
      </w:r>
    </w:p>
    <w:p w:rsidR="0017100E" w:rsidRPr="00AC68E4" w:rsidRDefault="0017100E" w:rsidP="0017100E">
      <w:pPr>
        <w:jc w:val="both"/>
        <w:rPr>
          <w:rStyle w:val="6"/>
          <w:szCs w:val="24"/>
        </w:rPr>
      </w:pPr>
      <w:r w:rsidRPr="00AC68E4">
        <w:rPr>
          <w:rStyle w:val="6"/>
          <w:szCs w:val="24"/>
        </w:rPr>
        <w:tab/>
        <w:t>11.7.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7100E" w:rsidRPr="00AC68E4" w:rsidRDefault="0017100E" w:rsidP="0017100E">
      <w:pPr>
        <w:jc w:val="both"/>
        <w:rPr>
          <w:rStyle w:val="6"/>
          <w:szCs w:val="24"/>
        </w:rPr>
      </w:pPr>
      <w:r w:rsidRPr="00AC68E4">
        <w:rPr>
          <w:rStyle w:val="6"/>
          <w:szCs w:val="24"/>
        </w:rPr>
        <w:tab/>
        <w:t>11.8. Договор составлен в 2-х экземплярах, имеющих равную юридическую силу, по одному экземпляру для каждой из Сторон.</w:t>
      </w:r>
    </w:p>
    <w:p w:rsidR="001E5914" w:rsidRPr="00AC68E4" w:rsidRDefault="001E5914" w:rsidP="0017100E">
      <w:pPr>
        <w:jc w:val="center"/>
        <w:rPr>
          <w:rStyle w:val="6"/>
          <w:b/>
          <w:szCs w:val="24"/>
          <w:lang w:val="kk-KZ"/>
        </w:rPr>
      </w:pPr>
    </w:p>
    <w:p w:rsidR="0017100E" w:rsidRPr="00AC68E4" w:rsidRDefault="0017100E" w:rsidP="0017100E">
      <w:pPr>
        <w:jc w:val="center"/>
        <w:rPr>
          <w:b/>
          <w:szCs w:val="24"/>
        </w:rPr>
      </w:pPr>
      <w:r w:rsidRPr="00AC68E4">
        <w:rPr>
          <w:rStyle w:val="6"/>
          <w:b/>
          <w:szCs w:val="24"/>
        </w:rPr>
        <w:t>Статья 12. Адреса, банковские реквизиты и подписи Сторон</w:t>
      </w:r>
    </w:p>
    <w:tbl>
      <w:tblPr>
        <w:tblW w:w="5000" w:type="pct"/>
        <w:tblLook w:val="01E0" w:firstRow="1" w:lastRow="1" w:firstColumn="1" w:lastColumn="1" w:noHBand="0" w:noVBand="0"/>
      </w:tblPr>
      <w:tblGrid>
        <w:gridCol w:w="4890"/>
        <w:gridCol w:w="4890"/>
      </w:tblGrid>
      <w:tr w:rsidR="0017100E" w:rsidRPr="00AC68E4" w:rsidTr="002442F7">
        <w:tc>
          <w:tcPr>
            <w:tcW w:w="2500" w:type="pct"/>
            <w:hideMark/>
          </w:tcPr>
          <w:p w:rsidR="0017100E" w:rsidRPr="00AC68E4" w:rsidRDefault="0017100E" w:rsidP="002442F7">
            <w:pPr>
              <w:rPr>
                <w:b/>
                <w:szCs w:val="24"/>
                <w:lang w:val="kk-KZ"/>
              </w:rPr>
            </w:pPr>
            <w:r w:rsidRPr="00AC68E4">
              <w:rPr>
                <w:b/>
                <w:szCs w:val="24"/>
                <w:lang w:val="kk-KZ"/>
              </w:rPr>
              <w:t>Заказчик:</w:t>
            </w:r>
          </w:p>
        </w:tc>
        <w:tc>
          <w:tcPr>
            <w:tcW w:w="2500" w:type="pct"/>
            <w:hideMark/>
          </w:tcPr>
          <w:p w:rsidR="0017100E" w:rsidRPr="00AC68E4" w:rsidRDefault="0017100E" w:rsidP="00ED7DB7">
            <w:pPr>
              <w:jc w:val="both"/>
              <w:rPr>
                <w:b/>
                <w:szCs w:val="24"/>
                <w:lang w:val="kk-KZ"/>
              </w:rPr>
            </w:pPr>
            <w:r w:rsidRPr="00AC68E4">
              <w:rPr>
                <w:b/>
                <w:szCs w:val="24"/>
                <w:lang w:val="kk-KZ"/>
              </w:rPr>
              <w:t xml:space="preserve">     Исполнитель:</w:t>
            </w:r>
          </w:p>
        </w:tc>
      </w:tr>
      <w:tr w:rsidR="0017100E" w:rsidRPr="00AC68E4" w:rsidTr="002442F7">
        <w:tc>
          <w:tcPr>
            <w:tcW w:w="2500" w:type="pct"/>
          </w:tcPr>
          <w:p w:rsidR="002442F7" w:rsidRPr="002442F7" w:rsidRDefault="002442F7" w:rsidP="002442F7">
            <w:pPr>
              <w:jc w:val="both"/>
              <w:rPr>
                <w:b/>
                <w:szCs w:val="24"/>
              </w:rPr>
            </w:pPr>
            <w:r w:rsidRPr="002442F7">
              <w:rPr>
                <w:b/>
                <w:szCs w:val="24"/>
              </w:rPr>
              <w:t>ТОО «Еврокоптер Казахстан инжиниринг»</w:t>
            </w:r>
          </w:p>
          <w:p w:rsidR="002442F7" w:rsidRPr="002442F7" w:rsidRDefault="002442F7" w:rsidP="002442F7">
            <w:pPr>
              <w:jc w:val="both"/>
              <w:rPr>
                <w:szCs w:val="24"/>
              </w:rPr>
            </w:pPr>
            <w:r w:rsidRPr="002442F7">
              <w:rPr>
                <w:szCs w:val="24"/>
              </w:rPr>
              <w:t xml:space="preserve">010000, г. </w:t>
            </w:r>
            <w:proofErr w:type="spellStart"/>
            <w:r w:rsidRPr="002442F7">
              <w:rPr>
                <w:szCs w:val="24"/>
              </w:rPr>
              <w:t>Нур</w:t>
            </w:r>
            <w:proofErr w:type="spellEnd"/>
            <w:r w:rsidRPr="002442F7">
              <w:rPr>
                <w:szCs w:val="24"/>
              </w:rPr>
              <w:t>-Султан, Объездная дорога 229, зд.8</w:t>
            </w:r>
          </w:p>
          <w:p w:rsidR="002442F7" w:rsidRPr="002442F7" w:rsidRDefault="002442F7" w:rsidP="002442F7">
            <w:pPr>
              <w:jc w:val="both"/>
              <w:rPr>
                <w:szCs w:val="24"/>
              </w:rPr>
            </w:pPr>
            <w:r w:rsidRPr="002442F7">
              <w:rPr>
                <w:szCs w:val="24"/>
              </w:rPr>
              <w:t xml:space="preserve">ИИК: KZ189490002050946001                                                                         </w:t>
            </w:r>
          </w:p>
          <w:p w:rsidR="002442F7" w:rsidRPr="002442F7" w:rsidRDefault="002442F7" w:rsidP="002442F7">
            <w:pPr>
              <w:jc w:val="both"/>
              <w:rPr>
                <w:szCs w:val="24"/>
              </w:rPr>
            </w:pPr>
            <w:r w:rsidRPr="002442F7">
              <w:rPr>
                <w:szCs w:val="24"/>
              </w:rPr>
              <w:t>БИН: 101240006108</w:t>
            </w:r>
          </w:p>
          <w:p w:rsidR="002442F7" w:rsidRPr="002442F7" w:rsidRDefault="002442F7" w:rsidP="002442F7">
            <w:pPr>
              <w:jc w:val="both"/>
              <w:rPr>
                <w:szCs w:val="24"/>
              </w:rPr>
            </w:pPr>
            <w:r w:rsidRPr="002442F7">
              <w:rPr>
                <w:szCs w:val="24"/>
              </w:rPr>
              <w:t>БИК: ATYNKZKA</w:t>
            </w:r>
          </w:p>
          <w:p w:rsidR="002442F7" w:rsidRPr="002442F7" w:rsidRDefault="002442F7" w:rsidP="002442F7">
            <w:pPr>
              <w:jc w:val="both"/>
              <w:rPr>
                <w:szCs w:val="24"/>
              </w:rPr>
            </w:pPr>
            <w:proofErr w:type="spellStart"/>
            <w:r w:rsidRPr="002442F7">
              <w:rPr>
                <w:szCs w:val="24"/>
              </w:rPr>
              <w:t>КБе</w:t>
            </w:r>
            <w:proofErr w:type="spellEnd"/>
            <w:r w:rsidRPr="002442F7">
              <w:rPr>
                <w:szCs w:val="24"/>
              </w:rPr>
              <w:t xml:space="preserve"> 17, </w:t>
            </w:r>
          </w:p>
          <w:p w:rsidR="00A636AE" w:rsidRPr="002442F7" w:rsidRDefault="002442F7" w:rsidP="002442F7">
            <w:pPr>
              <w:jc w:val="both"/>
              <w:rPr>
                <w:szCs w:val="24"/>
                <w:lang w:val="en-US"/>
              </w:rPr>
            </w:pPr>
            <w:r w:rsidRPr="002442F7">
              <w:rPr>
                <w:szCs w:val="24"/>
              </w:rPr>
              <w:t>Акционерное</w:t>
            </w:r>
            <w:r w:rsidRPr="002442F7">
              <w:rPr>
                <w:szCs w:val="24"/>
                <w:lang w:val="en-US"/>
              </w:rPr>
              <w:t xml:space="preserve"> </w:t>
            </w:r>
            <w:r w:rsidRPr="002442F7">
              <w:rPr>
                <w:szCs w:val="24"/>
              </w:rPr>
              <w:t>общество</w:t>
            </w:r>
            <w:r w:rsidRPr="002442F7">
              <w:rPr>
                <w:szCs w:val="24"/>
                <w:lang w:val="en-US"/>
              </w:rPr>
              <w:t xml:space="preserve"> «</w:t>
            </w:r>
            <w:proofErr w:type="spellStart"/>
            <w:r w:rsidRPr="002442F7">
              <w:rPr>
                <w:szCs w:val="24"/>
                <w:lang w:val="en-US"/>
              </w:rPr>
              <w:t>Altyn</w:t>
            </w:r>
            <w:proofErr w:type="spellEnd"/>
            <w:r w:rsidRPr="002442F7">
              <w:rPr>
                <w:szCs w:val="24"/>
                <w:lang w:val="en-US"/>
              </w:rPr>
              <w:t xml:space="preserve"> Bank» (</w:t>
            </w:r>
            <w:r w:rsidRPr="002442F7">
              <w:rPr>
                <w:szCs w:val="24"/>
              </w:rPr>
              <w:t>Дочерний</w:t>
            </w:r>
            <w:r w:rsidRPr="002442F7">
              <w:rPr>
                <w:szCs w:val="24"/>
                <w:lang w:val="en-US"/>
              </w:rPr>
              <w:t xml:space="preserve"> </w:t>
            </w:r>
            <w:r w:rsidRPr="002442F7">
              <w:rPr>
                <w:szCs w:val="24"/>
              </w:rPr>
              <w:t>банк</w:t>
            </w:r>
            <w:r w:rsidRPr="002442F7">
              <w:rPr>
                <w:szCs w:val="24"/>
                <w:lang w:val="en-US"/>
              </w:rPr>
              <w:t xml:space="preserve"> China </w:t>
            </w:r>
            <w:proofErr w:type="spellStart"/>
            <w:r w:rsidRPr="002442F7">
              <w:rPr>
                <w:szCs w:val="24"/>
                <w:lang w:val="en-US"/>
              </w:rPr>
              <w:t>Citic</w:t>
            </w:r>
            <w:proofErr w:type="spellEnd"/>
            <w:r w:rsidRPr="002442F7">
              <w:rPr>
                <w:szCs w:val="24"/>
                <w:lang w:val="en-US"/>
              </w:rPr>
              <w:t xml:space="preserve"> Bank Corporation Limited)</w:t>
            </w:r>
          </w:p>
          <w:p w:rsidR="0017100E" w:rsidRPr="00AC68E4" w:rsidRDefault="002442F7" w:rsidP="00ED7DB7">
            <w:pPr>
              <w:jc w:val="both"/>
              <w:rPr>
                <w:b/>
                <w:bCs/>
                <w:szCs w:val="24"/>
              </w:rPr>
            </w:pPr>
            <w:r>
              <w:rPr>
                <w:b/>
                <w:bCs/>
                <w:szCs w:val="24"/>
              </w:rPr>
              <w:t xml:space="preserve">Генеральный </w:t>
            </w:r>
            <w:r w:rsidR="0017100E" w:rsidRPr="00AC68E4">
              <w:rPr>
                <w:b/>
                <w:bCs/>
                <w:szCs w:val="24"/>
              </w:rPr>
              <w:t>директор</w:t>
            </w:r>
          </w:p>
          <w:p w:rsidR="0017100E" w:rsidRPr="00AC68E4" w:rsidRDefault="0017100E" w:rsidP="00ED7DB7">
            <w:pPr>
              <w:jc w:val="both"/>
              <w:rPr>
                <w:b/>
                <w:bCs/>
                <w:szCs w:val="24"/>
              </w:rPr>
            </w:pPr>
          </w:p>
          <w:p w:rsidR="0017100E" w:rsidRPr="00AC68E4" w:rsidRDefault="0017100E" w:rsidP="00ED7DB7">
            <w:pPr>
              <w:jc w:val="both"/>
              <w:rPr>
                <w:b/>
                <w:szCs w:val="24"/>
              </w:rPr>
            </w:pPr>
            <w:r w:rsidRPr="00AC68E4">
              <w:rPr>
                <w:b/>
                <w:szCs w:val="24"/>
              </w:rPr>
              <w:t xml:space="preserve">_____________________ </w:t>
            </w:r>
            <w:r w:rsidR="002442F7">
              <w:rPr>
                <w:b/>
                <w:szCs w:val="24"/>
              </w:rPr>
              <w:t>Ш. Юнг</w:t>
            </w:r>
          </w:p>
          <w:p w:rsidR="0017100E" w:rsidRPr="00AC68E4" w:rsidRDefault="0017100E" w:rsidP="00ED7DB7">
            <w:pPr>
              <w:jc w:val="both"/>
              <w:rPr>
                <w:bCs/>
                <w:szCs w:val="24"/>
              </w:rPr>
            </w:pPr>
            <w:r w:rsidRPr="00AC68E4">
              <w:rPr>
                <w:szCs w:val="24"/>
              </w:rPr>
              <w:t>М.П.</w:t>
            </w:r>
          </w:p>
          <w:p w:rsidR="0017100E" w:rsidRPr="00AC68E4" w:rsidRDefault="0017100E" w:rsidP="00ED7DB7">
            <w:pPr>
              <w:jc w:val="both"/>
              <w:rPr>
                <w:szCs w:val="24"/>
              </w:rPr>
            </w:pPr>
          </w:p>
        </w:tc>
        <w:tc>
          <w:tcPr>
            <w:tcW w:w="2500" w:type="pct"/>
          </w:tcPr>
          <w:p w:rsidR="0017100E" w:rsidRPr="00AC68E4" w:rsidRDefault="0017100E" w:rsidP="00ED7DB7">
            <w:pPr>
              <w:snapToGrid w:val="0"/>
              <w:rPr>
                <w:szCs w:val="24"/>
              </w:rPr>
            </w:pPr>
          </w:p>
          <w:p w:rsidR="002C5A0B" w:rsidRPr="00AC68E4" w:rsidRDefault="002C5A0B" w:rsidP="002C5A0B">
            <w:pPr>
              <w:shd w:val="clear" w:color="auto" w:fill="FFFFFF"/>
              <w:rPr>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Pr="00AC68E4" w:rsidRDefault="00064F03" w:rsidP="002C5A0B">
            <w:pPr>
              <w:shd w:val="clear" w:color="auto" w:fill="FFFFFF"/>
              <w:rPr>
                <w:b/>
                <w:color w:val="000000"/>
                <w:spacing w:val="-5"/>
                <w:szCs w:val="24"/>
              </w:rPr>
            </w:pPr>
          </w:p>
          <w:p w:rsidR="00064F03" w:rsidRDefault="00064F03" w:rsidP="002C5A0B">
            <w:pPr>
              <w:shd w:val="clear" w:color="auto" w:fill="FFFFFF"/>
              <w:rPr>
                <w:b/>
                <w:color w:val="000000"/>
                <w:spacing w:val="-5"/>
                <w:szCs w:val="24"/>
              </w:rPr>
            </w:pPr>
          </w:p>
          <w:p w:rsidR="002442F7" w:rsidRDefault="002442F7" w:rsidP="002C5A0B">
            <w:pPr>
              <w:shd w:val="clear" w:color="auto" w:fill="FFFFFF"/>
              <w:rPr>
                <w:b/>
                <w:color w:val="000000"/>
                <w:spacing w:val="-5"/>
                <w:szCs w:val="24"/>
              </w:rPr>
            </w:pPr>
          </w:p>
          <w:p w:rsidR="002442F7" w:rsidRPr="00AC68E4" w:rsidRDefault="002442F7" w:rsidP="002C5A0B">
            <w:pPr>
              <w:shd w:val="clear" w:color="auto" w:fill="FFFFFF"/>
              <w:rPr>
                <w:b/>
                <w:color w:val="000000"/>
                <w:spacing w:val="-5"/>
                <w:szCs w:val="24"/>
              </w:rPr>
            </w:pPr>
          </w:p>
          <w:p w:rsidR="002442F7" w:rsidRPr="002442F7" w:rsidRDefault="002442F7" w:rsidP="002442F7">
            <w:pPr>
              <w:shd w:val="clear" w:color="auto" w:fill="FFFFFF"/>
              <w:rPr>
                <w:color w:val="000000"/>
                <w:spacing w:val="-5"/>
                <w:szCs w:val="24"/>
              </w:rPr>
            </w:pPr>
            <w:r w:rsidRPr="002442F7">
              <w:rPr>
                <w:color w:val="000000"/>
                <w:spacing w:val="-5"/>
                <w:szCs w:val="24"/>
              </w:rPr>
              <w:t>___________________</w:t>
            </w:r>
          </w:p>
          <w:p w:rsidR="00064F03" w:rsidRPr="00AC68E4" w:rsidRDefault="002442F7" w:rsidP="002C5A0B">
            <w:pPr>
              <w:shd w:val="clear" w:color="auto" w:fill="FFFFFF"/>
              <w:rPr>
                <w:b/>
                <w:color w:val="000000"/>
                <w:spacing w:val="-5"/>
                <w:szCs w:val="24"/>
              </w:rPr>
            </w:pPr>
            <w:r w:rsidRPr="002442F7">
              <w:rPr>
                <w:color w:val="000000"/>
                <w:spacing w:val="-5"/>
                <w:szCs w:val="24"/>
              </w:rPr>
              <w:t>М.П.</w:t>
            </w:r>
          </w:p>
          <w:p w:rsidR="0017100E" w:rsidRPr="00AC68E4" w:rsidRDefault="0017100E" w:rsidP="002442F7">
            <w:pPr>
              <w:snapToGrid w:val="0"/>
              <w:rPr>
                <w:szCs w:val="24"/>
              </w:rPr>
            </w:pPr>
          </w:p>
        </w:tc>
      </w:tr>
    </w:tbl>
    <w:p w:rsidR="0017100E" w:rsidRPr="00AC68E4" w:rsidRDefault="0017100E" w:rsidP="0017100E">
      <w:pPr>
        <w:jc w:val="both"/>
        <w:rPr>
          <w:szCs w:val="24"/>
        </w:rPr>
      </w:pPr>
    </w:p>
    <w:p w:rsidR="00CC1236" w:rsidRDefault="00CC1236" w:rsidP="0017100E">
      <w:pPr>
        <w:jc w:val="right"/>
        <w:rPr>
          <w:color w:val="000000"/>
          <w:spacing w:val="-5"/>
          <w:szCs w:val="24"/>
        </w:rPr>
      </w:pPr>
    </w:p>
    <w:p w:rsidR="00CC1236" w:rsidRDefault="00CC1236" w:rsidP="0017100E">
      <w:pPr>
        <w:jc w:val="right"/>
        <w:rPr>
          <w:color w:val="000000"/>
          <w:spacing w:val="-5"/>
          <w:szCs w:val="24"/>
        </w:rPr>
      </w:pPr>
    </w:p>
    <w:p w:rsidR="00CC1236" w:rsidRDefault="00CC1236" w:rsidP="0017100E">
      <w:pPr>
        <w:jc w:val="right"/>
        <w:rPr>
          <w:color w:val="000000"/>
          <w:spacing w:val="-5"/>
          <w:szCs w:val="24"/>
        </w:rPr>
      </w:pPr>
    </w:p>
    <w:p w:rsidR="00CC1236" w:rsidRDefault="00CC1236" w:rsidP="0017100E">
      <w:pPr>
        <w:jc w:val="right"/>
        <w:rPr>
          <w:color w:val="000000"/>
          <w:spacing w:val="-5"/>
          <w:szCs w:val="24"/>
        </w:rPr>
      </w:pPr>
    </w:p>
    <w:p w:rsidR="0017100E" w:rsidRPr="00AC68E4" w:rsidRDefault="00B41803" w:rsidP="0017100E">
      <w:pPr>
        <w:jc w:val="right"/>
        <w:rPr>
          <w:color w:val="000000"/>
          <w:spacing w:val="-5"/>
          <w:szCs w:val="24"/>
        </w:rPr>
      </w:pPr>
      <w:r w:rsidRPr="00AC68E4">
        <w:rPr>
          <w:color w:val="000000"/>
          <w:spacing w:val="-5"/>
          <w:szCs w:val="24"/>
        </w:rPr>
        <w:t>П</w:t>
      </w:r>
      <w:r w:rsidR="0017100E" w:rsidRPr="00AC68E4">
        <w:rPr>
          <w:color w:val="000000"/>
          <w:spacing w:val="-5"/>
          <w:szCs w:val="24"/>
        </w:rPr>
        <w:t xml:space="preserve">риложение №1 </w:t>
      </w:r>
    </w:p>
    <w:p w:rsidR="0017100E" w:rsidRPr="00AC68E4" w:rsidRDefault="0017100E" w:rsidP="0017100E">
      <w:pPr>
        <w:shd w:val="clear" w:color="auto" w:fill="FFFFFF"/>
        <w:jc w:val="right"/>
        <w:rPr>
          <w:color w:val="000000"/>
          <w:spacing w:val="-5"/>
          <w:szCs w:val="24"/>
        </w:rPr>
      </w:pPr>
      <w:r w:rsidRPr="00AC68E4">
        <w:rPr>
          <w:color w:val="000000"/>
          <w:spacing w:val="-5"/>
          <w:szCs w:val="24"/>
        </w:rPr>
        <w:t xml:space="preserve">к Договору № </w:t>
      </w:r>
      <w:r w:rsidR="00CC1236">
        <w:rPr>
          <w:color w:val="000000"/>
          <w:spacing w:val="-5"/>
          <w:szCs w:val="24"/>
        </w:rPr>
        <w:t>ЕСКИ/</w:t>
      </w:r>
      <w:r w:rsidRPr="00AC68E4">
        <w:rPr>
          <w:color w:val="000000"/>
          <w:spacing w:val="-5"/>
          <w:szCs w:val="24"/>
        </w:rPr>
        <w:t xml:space="preserve">________ </w:t>
      </w:r>
    </w:p>
    <w:p w:rsidR="0017100E" w:rsidRPr="00AC68E4" w:rsidRDefault="001602B9" w:rsidP="001602B9">
      <w:pPr>
        <w:shd w:val="clear" w:color="auto" w:fill="FFFFFF"/>
        <w:jc w:val="right"/>
        <w:rPr>
          <w:color w:val="000000"/>
          <w:spacing w:val="-5"/>
          <w:szCs w:val="24"/>
        </w:rPr>
      </w:pPr>
      <w:r w:rsidRPr="00AC68E4">
        <w:rPr>
          <w:color w:val="000000"/>
          <w:spacing w:val="-5"/>
          <w:szCs w:val="24"/>
        </w:rPr>
        <w:t>от «___» _______ 201</w:t>
      </w:r>
      <w:r w:rsidR="00CC1236">
        <w:rPr>
          <w:color w:val="000000"/>
          <w:spacing w:val="-5"/>
          <w:szCs w:val="24"/>
        </w:rPr>
        <w:t>9</w:t>
      </w:r>
      <w:r w:rsidRPr="00AC68E4">
        <w:rPr>
          <w:color w:val="000000"/>
          <w:spacing w:val="-5"/>
          <w:szCs w:val="24"/>
        </w:rPr>
        <w:t xml:space="preserve"> г</w:t>
      </w:r>
    </w:p>
    <w:p w:rsidR="001602B9" w:rsidRPr="00AC68E4" w:rsidRDefault="001602B9" w:rsidP="0017100E">
      <w:pPr>
        <w:jc w:val="center"/>
        <w:rPr>
          <w:b/>
          <w:szCs w:val="24"/>
        </w:rPr>
      </w:pPr>
    </w:p>
    <w:p w:rsidR="00CC1236" w:rsidRPr="00334CF7" w:rsidRDefault="00CC1236" w:rsidP="00CC1236">
      <w:pPr>
        <w:contextualSpacing/>
        <w:jc w:val="center"/>
        <w:rPr>
          <w:b/>
          <w:szCs w:val="24"/>
        </w:rPr>
      </w:pPr>
      <w:r w:rsidRPr="00334CF7">
        <w:rPr>
          <w:b/>
          <w:szCs w:val="24"/>
        </w:rPr>
        <w:t xml:space="preserve">Техническая спецификация </w:t>
      </w:r>
    </w:p>
    <w:p w:rsidR="00CC1236" w:rsidRPr="00334CF7" w:rsidRDefault="00CC1236" w:rsidP="00CC1236">
      <w:pPr>
        <w:contextualSpacing/>
        <w:jc w:val="center"/>
        <w:rPr>
          <w:b/>
          <w:bCs/>
          <w:szCs w:val="24"/>
          <w:lang w:val="kk-KZ"/>
        </w:rPr>
      </w:pPr>
      <w:r w:rsidRPr="00334CF7">
        <w:rPr>
          <w:b/>
          <w:color w:val="000000"/>
          <w:szCs w:val="24"/>
        </w:rPr>
        <w:t xml:space="preserve">по закупкам услуг </w:t>
      </w:r>
      <w:r w:rsidRPr="00334CF7">
        <w:rPr>
          <w:b/>
          <w:szCs w:val="24"/>
        </w:rPr>
        <w:t xml:space="preserve">охраны и обеспечения безопасности </w:t>
      </w:r>
    </w:p>
    <w:p w:rsidR="00CC1236" w:rsidRDefault="00CC1236" w:rsidP="00CC1236">
      <w:pPr>
        <w:jc w:val="center"/>
        <w:rPr>
          <w:b/>
          <w:bCs/>
          <w:szCs w:val="24"/>
        </w:rPr>
      </w:pPr>
      <w:r>
        <w:rPr>
          <w:b/>
          <w:szCs w:val="24"/>
        </w:rPr>
        <w:t>здания и прилегающей территории ТОО «Еврокоптер Казахстан Инжиниринг»</w:t>
      </w:r>
    </w:p>
    <w:p w:rsidR="00CC1236" w:rsidRDefault="00CC1236" w:rsidP="00CC1236">
      <w:pPr>
        <w:rPr>
          <w:b/>
          <w:bCs/>
          <w:szCs w:val="24"/>
        </w:rPr>
      </w:pPr>
    </w:p>
    <w:p w:rsidR="00CC1236" w:rsidRPr="00334CF7" w:rsidRDefault="00CC1236" w:rsidP="00CC1236">
      <w:pPr>
        <w:rPr>
          <w:szCs w:val="24"/>
        </w:rPr>
      </w:pPr>
      <w:r>
        <w:rPr>
          <w:b/>
          <w:szCs w:val="24"/>
        </w:rPr>
        <w:t xml:space="preserve">Объект означает здание и прилегающая территория ТОО «Еврокоптер </w:t>
      </w:r>
      <w:r w:rsidRPr="00334CF7">
        <w:rPr>
          <w:b/>
          <w:szCs w:val="24"/>
        </w:rPr>
        <w:t>Казахстан Инжиниринг</w:t>
      </w:r>
      <w:r>
        <w:rPr>
          <w:b/>
          <w:szCs w:val="24"/>
        </w:rPr>
        <w:t>».</w:t>
      </w:r>
    </w:p>
    <w:p w:rsidR="00CC1236" w:rsidRDefault="00CC1236" w:rsidP="00CC1236">
      <w:pPr>
        <w:rPr>
          <w:b/>
          <w:szCs w:val="24"/>
        </w:rPr>
      </w:pPr>
    </w:p>
    <w:p w:rsidR="00CC1236" w:rsidRPr="00334CF7" w:rsidRDefault="00CC1236" w:rsidP="00CC1236">
      <w:pPr>
        <w:rPr>
          <w:b/>
          <w:szCs w:val="24"/>
        </w:rPr>
      </w:pPr>
      <w:r w:rsidRPr="00334CF7">
        <w:rPr>
          <w:b/>
          <w:szCs w:val="24"/>
        </w:rPr>
        <w:t xml:space="preserve">1. Краткая характеристика </w:t>
      </w:r>
      <w:r>
        <w:rPr>
          <w:b/>
          <w:szCs w:val="24"/>
        </w:rPr>
        <w:t>О</w:t>
      </w:r>
      <w:r w:rsidRPr="00334CF7">
        <w:rPr>
          <w:b/>
          <w:szCs w:val="24"/>
        </w:rPr>
        <w:t>бъекта:</w:t>
      </w:r>
    </w:p>
    <w:p w:rsidR="00CC1236" w:rsidRDefault="00CC1236" w:rsidP="00CC1236">
      <w:pPr>
        <w:rPr>
          <w:szCs w:val="24"/>
        </w:rPr>
      </w:pPr>
    </w:p>
    <w:p w:rsidR="00CC1236" w:rsidRPr="00334CF7" w:rsidRDefault="00CC1236" w:rsidP="00CC1236">
      <w:pPr>
        <w:jc w:val="both"/>
        <w:rPr>
          <w:szCs w:val="24"/>
        </w:rPr>
      </w:pPr>
      <w:r w:rsidRPr="00334CF7">
        <w:rPr>
          <w:szCs w:val="24"/>
        </w:rPr>
        <w:t xml:space="preserve">1. </w:t>
      </w:r>
      <w:r>
        <w:rPr>
          <w:szCs w:val="24"/>
        </w:rPr>
        <w:t xml:space="preserve">1. </w:t>
      </w:r>
      <w:r w:rsidRPr="00334CF7">
        <w:rPr>
          <w:szCs w:val="24"/>
        </w:rPr>
        <w:t>Расположение:</w:t>
      </w:r>
    </w:p>
    <w:p w:rsidR="00CC1236" w:rsidRPr="00334CF7" w:rsidRDefault="00CC1236" w:rsidP="00CC1236">
      <w:pPr>
        <w:jc w:val="both"/>
        <w:rPr>
          <w:szCs w:val="24"/>
        </w:rPr>
      </w:pPr>
      <w:r w:rsidRPr="00334CF7">
        <w:rPr>
          <w:szCs w:val="24"/>
        </w:rPr>
        <w:t xml:space="preserve">г. Астана, район международного аэропорта, ул. Объездная дорога № 229, </w:t>
      </w:r>
      <w:proofErr w:type="spellStart"/>
      <w:r w:rsidRPr="00334CF7">
        <w:rPr>
          <w:szCs w:val="24"/>
        </w:rPr>
        <w:t>зд</w:t>
      </w:r>
      <w:proofErr w:type="spellEnd"/>
      <w:r w:rsidRPr="00334CF7">
        <w:rPr>
          <w:szCs w:val="24"/>
        </w:rPr>
        <w:t>. № 8</w:t>
      </w:r>
    </w:p>
    <w:p w:rsidR="00CC1236" w:rsidRPr="00334CF7" w:rsidRDefault="00CC1236" w:rsidP="00CC1236">
      <w:pPr>
        <w:jc w:val="both"/>
        <w:rPr>
          <w:szCs w:val="24"/>
        </w:rPr>
      </w:pPr>
      <w:r>
        <w:rPr>
          <w:szCs w:val="24"/>
        </w:rPr>
        <w:t xml:space="preserve">1. </w:t>
      </w:r>
      <w:r w:rsidRPr="00334CF7">
        <w:rPr>
          <w:szCs w:val="24"/>
        </w:rPr>
        <w:t>2. Срок оказания услуг:</w:t>
      </w:r>
    </w:p>
    <w:p w:rsidR="00CC1236" w:rsidRPr="00334CF7" w:rsidRDefault="00CC1236" w:rsidP="00CC1236">
      <w:pPr>
        <w:jc w:val="both"/>
        <w:rPr>
          <w:szCs w:val="24"/>
        </w:rPr>
      </w:pPr>
      <w:r w:rsidRPr="00334CF7">
        <w:rPr>
          <w:szCs w:val="24"/>
        </w:rPr>
        <w:t>в течение 12 месяцев после подписания договора.</w:t>
      </w:r>
    </w:p>
    <w:p w:rsidR="00CC1236" w:rsidRDefault="00CC1236" w:rsidP="00CC1236">
      <w:pPr>
        <w:jc w:val="both"/>
        <w:rPr>
          <w:szCs w:val="24"/>
        </w:rPr>
      </w:pPr>
      <w:r>
        <w:rPr>
          <w:szCs w:val="24"/>
        </w:rPr>
        <w:t xml:space="preserve">1. 3. </w:t>
      </w:r>
      <w:r w:rsidRPr="00334CF7">
        <w:rPr>
          <w:szCs w:val="24"/>
        </w:rPr>
        <w:t>Территория Завода</w:t>
      </w:r>
      <w:r>
        <w:rPr>
          <w:szCs w:val="24"/>
        </w:rPr>
        <w:t>:</w:t>
      </w:r>
    </w:p>
    <w:p w:rsidR="00CC1236" w:rsidRPr="00334CF7" w:rsidRDefault="00CC1236" w:rsidP="00CC1236">
      <w:pPr>
        <w:jc w:val="both"/>
        <w:rPr>
          <w:szCs w:val="24"/>
        </w:rPr>
      </w:pPr>
      <w:r w:rsidRPr="00334CF7">
        <w:rPr>
          <w:szCs w:val="24"/>
        </w:rPr>
        <w:t xml:space="preserve"> - общая площадь зданий и сооружений – 19066,0 кв. м., в том числе:</w:t>
      </w:r>
    </w:p>
    <w:p w:rsidR="00CC1236" w:rsidRDefault="00CC1236" w:rsidP="00CC1236">
      <w:pPr>
        <w:jc w:val="both"/>
        <w:rPr>
          <w:szCs w:val="24"/>
        </w:rPr>
      </w:pPr>
      <w:r>
        <w:rPr>
          <w:szCs w:val="24"/>
        </w:rPr>
        <w:t xml:space="preserve"> </w:t>
      </w:r>
      <w:r w:rsidRPr="00334CF7">
        <w:rPr>
          <w:szCs w:val="24"/>
        </w:rPr>
        <w:t xml:space="preserve">офисные помещения, вертолетные площадки, ангары, включая мастерские; </w:t>
      </w:r>
    </w:p>
    <w:p w:rsidR="00CC1236" w:rsidRDefault="00CC1236" w:rsidP="00CC1236">
      <w:pPr>
        <w:jc w:val="both"/>
        <w:rPr>
          <w:szCs w:val="24"/>
        </w:rPr>
      </w:pPr>
      <w:r w:rsidRPr="00334CF7">
        <w:rPr>
          <w:szCs w:val="24"/>
        </w:rPr>
        <w:t xml:space="preserve">учебный центр, включая учебные классы, кабинеты менеджеров, комната охраны, медицинский пункт; </w:t>
      </w:r>
    </w:p>
    <w:p w:rsidR="00CC1236" w:rsidRPr="00334CF7" w:rsidRDefault="00CC1236" w:rsidP="00CC1236">
      <w:pPr>
        <w:jc w:val="both"/>
        <w:rPr>
          <w:szCs w:val="24"/>
        </w:rPr>
      </w:pPr>
      <w:r w:rsidRPr="00334CF7">
        <w:rPr>
          <w:szCs w:val="24"/>
        </w:rPr>
        <w:t xml:space="preserve">коридоры, склад, покрасочная камера, контрольно-пропускной пункт (КПП), контрольно-диспетчерский пункт (КДП), канализационно-насосная станция (КНС), водо-насосная станция (ВНС), проезжие части и тротуары, включая парковочные места. </w:t>
      </w:r>
    </w:p>
    <w:p w:rsidR="00CC1236" w:rsidRDefault="00CC1236" w:rsidP="00CC1236">
      <w:pPr>
        <w:jc w:val="both"/>
        <w:rPr>
          <w:szCs w:val="24"/>
        </w:rPr>
      </w:pPr>
      <w:r w:rsidRPr="00334CF7">
        <w:rPr>
          <w:szCs w:val="24"/>
        </w:rPr>
        <w:t>Прилегающая территория -1,5 га - земельный участок с зелеными насаждениями (газоны, клумбы, хвойные и лиственные деревья</w:t>
      </w:r>
      <w:r>
        <w:rPr>
          <w:szCs w:val="24"/>
        </w:rPr>
        <w:t>)</w:t>
      </w:r>
      <w:r w:rsidRPr="00334CF7">
        <w:rPr>
          <w:szCs w:val="24"/>
        </w:rPr>
        <w:t xml:space="preserve">. </w:t>
      </w:r>
    </w:p>
    <w:p w:rsidR="00CC1236" w:rsidRPr="00334CF7" w:rsidRDefault="00CC1236" w:rsidP="00CC1236">
      <w:pPr>
        <w:jc w:val="both"/>
        <w:rPr>
          <w:szCs w:val="24"/>
        </w:rPr>
      </w:pPr>
      <w:r w:rsidRPr="00334CF7">
        <w:rPr>
          <w:szCs w:val="24"/>
        </w:rPr>
        <w:t>Территория ограждена по периметру металлическим сетчатым забором.</w:t>
      </w:r>
    </w:p>
    <w:p w:rsidR="00CC1236" w:rsidRDefault="00CC1236" w:rsidP="00CC1236">
      <w:pPr>
        <w:jc w:val="both"/>
        <w:rPr>
          <w:szCs w:val="24"/>
        </w:rPr>
      </w:pPr>
      <w:r>
        <w:rPr>
          <w:szCs w:val="24"/>
        </w:rPr>
        <w:t xml:space="preserve">На территории предусмотрено </w:t>
      </w:r>
      <w:r w:rsidRPr="006728EC">
        <w:rPr>
          <w:szCs w:val="24"/>
        </w:rPr>
        <w:t>3</w:t>
      </w:r>
      <w:r w:rsidRPr="00334CF7">
        <w:rPr>
          <w:szCs w:val="24"/>
        </w:rPr>
        <w:t xml:space="preserve"> выезда: </w:t>
      </w:r>
    </w:p>
    <w:p w:rsidR="00CC1236" w:rsidRDefault="00CC1236" w:rsidP="00CC1236">
      <w:pPr>
        <w:jc w:val="both"/>
        <w:rPr>
          <w:szCs w:val="24"/>
        </w:rPr>
      </w:pPr>
      <w:r w:rsidRPr="00334CF7">
        <w:rPr>
          <w:szCs w:val="24"/>
        </w:rPr>
        <w:t>Первый - для сотрудников и посетителей;</w:t>
      </w:r>
    </w:p>
    <w:p w:rsidR="00CC1236" w:rsidRPr="00334CF7" w:rsidRDefault="00CC1236" w:rsidP="00CC1236">
      <w:pPr>
        <w:jc w:val="both"/>
        <w:rPr>
          <w:szCs w:val="24"/>
        </w:rPr>
      </w:pPr>
      <w:r w:rsidRPr="00334CF7">
        <w:rPr>
          <w:szCs w:val="24"/>
        </w:rPr>
        <w:t>Второй – для посетителей и в случае возникновения экстренной ситуации</w:t>
      </w:r>
      <w:r>
        <w:rPr>
          <w:szCs w:val="24"/>
        </w:rPr>
        <w:t>.</w:t>
      </w:r>
    </w:p>
    <w:p w:rsidR="00CC1236" w:rsidRPr="000B716A" w:rsidRDefault="00CC1236" w:rsidP="00CC1236">
      <w:pPr>
        <w:jc w:val="both"/>
        <w:rPr>
          <w:szCs w:val="24"/>
        </w:rPr>
      </w:pPr>
      <w:r w:rsidRPr="000B716A">
        <w:rPr>
          <w:szCs w:val="24"/>
        </w:rPr>
        <w:t>Третий – в случае возникновения чрезвычайной ситуации</w:t>
      </w:r>
    </w:p>
    <w:p w:rsidR="00CC1236" w:rsidRDefault="00CC1236" w:rsidP="00CC1236">
      <w:pPr>
        <w:jc w:val="both"/>
        <w:rPr>
          <w:szCs w:val="24"/>
        </w:rPr>
      </w:pPr>
      <w:r>
        <w:rPr>
          <w:b/>
          <w:szCs w:val="24"/>
        </w:rPr>
        <w:t xml:space="preserve">2. </w:t>
      </w:r>
      <w:r w:rsidRPr="00334CF7">
        <w:rPr>
          <w:b/>
          <w:szCs w:val="24"/>
        </w:rPr>
        <w:t>Задачи</w:t>
      </w:r>
      <w:r>
        <w:rPr>
          <w:b/>
          <w:szCs w:val="24"/>
        </w:rPr>
        <w:t xml:space="preserve"> </w:t>
      </w:r>
      <w:r w:rsidRPr="00334CF7">
        <w:rPr>
          <w:b/>
          <w:szCs w:val="24"/>
        </w:rPr>
        <w:t xml:space="preserve">и требования к </w:t>
      </w:r>
      <w:r>
        <w:rPr>
          <w:b/>
          <w:szCs w:val="24"/>
        </w:rPr>
        <w:t>Потенциальному поставщику</w:t>
      </w:r>
    </w:p>
    <w:p w:rsidR="00CC1236" w:rsidRPr="002468EE" w:rsidRDefault="00CC1236" w:rsidP="00CC1236">
      <w:pPr>
        <w:jc w:val="both"/>
        <w:rPr>
          <w:szCs w:val="24"/>
        </w:rPr>
      </w:pPr>
      <w:r>
        <w:rPr>
          <w:szCs w:val="24"/>
        </w:rPr>
        <w:t>2.1. На потенциального поставщика возлагается обязанность по обеспечению охраны и безопасности Объекта, сотрудников и посетителей Заказчика, материальных и нематериальных ценностей, находящихся на территории Объекта, обязанности по</w:t>
      </w:r>
      <w:r w:rsidRPr="002468EE">
        <w:rPr>
          <w:szCs w:val="24"/>
        </w:rPr>
        <w:t xml:space="preserve"> предотвра</w:t>
      </w:r>
      <w:r>
        <w:rPr>
          <w:szCs w:val="24"/>
        </w:rPr>
        <w:t xml:space="preserve">щению </w:t>
      </w:r>
      <w:r w:rsidRPr="002468EE">
        <w:rPr>
          <w:szCs w:val="24"/>
        </w:rPr>
        <w:t>расхищени</w:t>
      </w:r>
      <w:r>
        <w:rPr>
          <w:szCs w:val="24"/>
        </w:rPr>
        <w:t>я</w:t>
      </w:r>
      <w:r w:rsidRPr="002468EE">
        <w:rPr>
          <w:szCs w:val="24"/>
        </w:rPr>
        <w:t xml:space="preserve"> и проникновени</w:t>
      </w:r>
      <w:r>
        <w:rPr>
          <w:szCs w:val="24"/>
        </w:rPr>
        <w:t>я</w:t>
      </w:r>
      <w:r w:rsidRPr="002468EE">
        <w:rPr>
          <w:szCs w:val="24"/>
        </w:rPr>
        <w:t xml:space="preserve"> посторонних лиц на охраняемый объект, </w:t>
      </w:r>
      <w:r>
        <w:rPr>
          <w:szCs w:val="24"/>
        </w:rPr>
        <w:t xml:space="preserve">по </w:t>
      </w:r>
      <w:r w:rsidRPr="002468EE">
        <w:rPr>
          <w:szCs w:val="24"/>
        </w:rPr>
        <w:t>предупрежд</w:t>
      </w:r>
      <w:r>
        <w:rPr>
          <w:szCs w:val="24"/>
        </w:rPr>
        <w:t>ению</w:t>
      </w:r>
      <w:r w:rsidRPr="002468EE">
        <w:rPr>
          <w:szCs w:val="24"/>
        </w:rPr>
        <w:t xml:space="preserve"> и пресе</w:t>
      </w:r>
      <w:r>
        <w:rPr>
          <w:szCs w:val="24"/>
        </w:rPr>
        <w:t>чению</w:t>
      </w:r>
      <w:r w:rsidRPr="002468EE">
        <w:rPr>
          <w:szCs w:val="24"/>
        </w:rPr>
        <w:t xml:space="preserve"> правонарушени</w:t>
      </w:r>
      <w:r>
        <w:rPr>
          <w:szCs w:val="24"/>
        </w:rPr>
        <w:t xml:space="preserve">й </w:t>
      </w:r>
      <w:r w:rsidRPr="002468EE">
        <w:rPr>
          <w:szCs w:val="24"/>
        </w:rPr>
        <w:t>и преступлени</w:t>
      </w:r>
      <w:r>
        <w:rPr>
          <w:szCs w:val="24"/>
        </w:rPr>
        <w:t>й</w:t>
      </w:r>
      <w:r w:rsidRPr="002468EE">
        <w:rPr>
          <w:szCs w:val="24"/>
        </w:rPr>
        <w:t xml:space="preserve"> в здании охраняемого объекта</w:t>
      </w:r>
      <w:r>
        <w:rPr>
          <w:szCs w:val="24"/>
        </w:rPr>
        <w:t>, а также на прилегающей территории, по</w:t>
      </w:r>
      <w:r w:rsidRPr="002468EE">
        <w:rPr>
          <w:szCs w:val="24"/>
        </w:rPr>
        <w:t xml:space="preserve"> обеспеч</w:t>
      </w:r>
      <w:r>
        <w:rPr>
          <w:szCs w:val="24"/>
        </w:rPr>
        <w:t>ению</w:t>
      </w:r>
      <w:r w:rsidRPr="002468EE">
        <w:rPr>
          <w:szCs w:val="24"/>
        </w:rPr>
        <w:t xml:space="preserve"> общественн</w:t>
      </w:r>
      <w:r>
        <w:rPr>
          <w:szCs w:val="24"/>
        </w:rPr>
        <w:t>ого</w:t>
      </w:r>
      <w:r w:rsidRPr="002468EE">
        <w:rPr>
          <w:szCs w:val="24"/>
        </w:rPr>
        <w:t xml:space="preserve"> поряд</w:t>
      </w:r>
      <w:r>
        <w:rPr>
          <w:szCs w:val="24"/>
        </w:rPr>
        <w:t>ка</w:t>
      </w:r>
      <w:r w:rsidRPr="002468EE">
        <w:rPr>
          <w:szCs w:val="24"/>
        </w:rPr>
        <w:t>, в том числе усиление охраны во время и в местах проведения массовых мероприятии.</w:t>
      </w:r>
    </w:p>
    <w:p w:rsidR="00CC1236" w:rsidRDefault="00CC1236" w:rsidP="00CC1236">
      <w:pPr>
        <w:jc w:val="both"/>
        <w:rPr>
          <w:szCs w:val="24"/>
        </w:rPr>
      </w:pPr>
      <w:r>
        <w:rPr>
          <w:szCs w:val="24"/>
        </w:rPr>
        <w:t xml:space="preserve">2.2. Дежурная смена должна состоять из </w:t>
      </w:r>
      <w:r w:rsidRPr="009C56A1">
        <w:rPr>
          <w:color w:val="FF0000"/>
          <w:szCs w:val="24"/>
        </w:rPr>
        <w:t xml:space="preserve">3-х человек и начальника караула в дневное </w:t>
      </w:r>
      <w:r>
        <w:rPr>
          <w:szCs w:val="24"/>
        </w:rPr>
        <w:t xml:space="preserve">время. </w:t>
      </w:r>
      <w:r w:rsidRPr="009C56A1">
        <w:rPr>
          <w:color w:val="FF0000"/>
          <w:szCs w:val="24"/>
        </w:rPr>
        <w:t xml:space="preserve">Прием и сдача смен должна проводится с 7.00 до 7.30 часов </w:t>
      </w:r>
      <w:proofErr w:type="gramStart"/>
      <w:r w:rsidRPr="009C56A1">
        <w:rPr>
          <w:color w:val="FF0000"/>
          <w:szCs w:val="24"/>
        </w:rPr>
        <w:t>утра  в</w:t>
      </w:r>
      <w:proofErr w:type="gramEnd"/>
      <w:r w:rsidRPr="009C56A1">
        <w:rPr>
          <w:color w:val="FF0000"/>
          <w:szCs w:val="24"/>
        </w:rPr>
        <w:t xml:space="preserve"> соответствии с графиком дежурств. </w:t>
      </w:r>
      <w:r w:rsidRPr="00334CF7">
        <w:rPr>
          <w:szCs w:val="24"/>
        </w:rPr>
        <w:t>График дежурства</w:t>
      </w:r>
      <w:r>
        <w:rPr>
          <w:szCs w:val="24"/>
        </w:rPr>
        <w:t xml:space="preserve"> утверждается первым руководителем Потенциального поставщика и</w:t>
      </w:r>
      <w:r w:rsidRPr="00334CF7">
        <w:rPr>
          <w:szCs w:val="24"/>
        </w:rPr>
        <w:t xml:space="preserve"> </w:t>
      </w:r>
      <w:r>
        <w:rPr>
          <w:szCs w:val="24"/>
        </w:rPr>
        <w:t xml:space="preserve">в </w:t>
      </w:r>
      <w:r w:rsidRPr="00334CF7">
        <w:rPr>
          <w:szCs w:val="24"/>
        </w:rPr>
        <w:t>обязательном порядке предоставляется</w:t>
      </w:r>
      <w:r>
        <w:rPr>
          <w:szCs w:val="24"/>
        </w:rPr>
        <w:t xml:space="preserve"> </w:t>
      </w:r>
      <w:r w:rsidRPr="004F0BF1">
        <w:rPr>
          <w:szCs w:val="24"/>
        </w:rPr>
        <w:t>уполномоченному представителю Заказчика</w:t>
      </w:r>
      <w:r>
        <w:rPr>
          <w:szCs w:val="24"/>
        </w:rPr>
        <w:t xml:space="preserve"> для согласования</w:t>
      </w:r>
      <w:r w:rsidRPr="004F0BF1">
        <w:rPr>
          <w:szCs w:val="24"/>
        </w:rPr>
        <w:t>. Изменения в график дежурств согласовываются с уполномоченным представителем Заказчика и утверждаются первым ру</w:t>
      </w:r>
      <w:r>
        <w:rPr>
          <w:szCs w:val="24"/>
        </w:rPr>
        <w:t>ководителем Потенциального поставщика</w:t>
      </w:r>
      <w:r w:rsidRPr="00334CF7">
        <w:rPr>
          <w:szCs w:val="24"/>
        </w:rPr>
        <w:t xml:space="preserve">. </w:t>
      </w:r>
    </w:p>
    <w:p w:rsidR="00CC1236" w:rsidRDefault="00CC1236" w:rsidP="00CC1236">
      <w:pPr>
        <w:jc w:val="both"/>
        <w:rPr>
          <w:szCs w:val="24"/>
        </w:rPr>
      </w:pPr>
      <w:r>
        <w:rPr>
          <w:szCs w:val="24"/>
        </w:rPr>
        <w:lastRenderedPageBreak/>
        <w:t>2.3. К</w:t>
      </w:r>
      <w:r w:rsidRPr="00AC6CE5">
        <w:rPr>
          <w:szCs w:val="24"/>
        </w:rPr>
        <w:t xml:space="preserve">аждые </w:t>
      </w:r>
      <w:r w:rsidRPr="009C56A1">
        <w:rPr>
          <w:color w:val="FF0000"/>
          <w:szCs w:val="24"/>
        </w:rPr>
        <w:t xml:space="preserve">2 часа </w:t>
      </w:r>
      <w:r w:rsidRPr="00334CF7">
        <w:rPr>
          <w:szCs w:val="24"/>
        </w:rPr>
        <w:t>долж</w:t>
      </w:r>
      <w:r>
        <w:rPr>
          <w:szCs w:val="24"/>
        </w:rPr>
        <w:t xml:space="preserve">ен </w:t>
      </w:r>
      <w:r w:rsidRPr="00334CF7">
        <w:rPr>
          <w:szCs w:val="24"/>
        </w:rPr>
        <w:t>производиться</w:t>
      </w:r>
      <w:r>
        <w:rPr>
          <w:szCs w:val="24"/>
        </w:rPr>
        <w:t xml:space="preserve"> обход</w:t>
      </w:r>
      <w:r w:rsidRPr="00334CF7">
        <w:rPr>
          <w:szCs w:val="24"/>
        </w:rPr>
        <w:t xml:space="preserve"> </w:t>
      </w:r>
      <w:r>
        <w:rPr>
          <w:szCs w:val="24"/>
        </w:rPr>
        <w:t xml:space="preserve">Объекта </w:t>
      </w:r>
      <w:r w:rsidRPr="00334CF7">
        <w:rPr>
          <w:szCs w:val="24"/>
        </w:rPr>
        <w:t>и зон повышенного риска</w:t>
      </w:r>
      <w:r>
        <w:rPr>
          <w:szCs w:val="24"/>
        </w:rPr>
        <w:t xml:space="preserve"> с занесением записи в журнал обхода и фиксацией по системе СКУД (система контроля и управления доступом)</w:t>
      </w:r>
      <w:r w:rsidRPr="004A0DD8">
        <w:rPr>
          <w:szCs w:val="24"/>
        </w:rPr>
        <w:t xml:space="preserve"> </w:t>
      </w:r>
      <w:r>
        <w:rPr>
          <w:szCs w:val="24"/>
        </w:rPr>
        <w:t xml:space="preserve">внутри здания и по периметру территории. </w:t>
      </w:r>
    </w:p>
    <w:p w:rsidR="00CC1236" w:rsidRDefault="00CC1236" w:rsidP="00CC1236">
      <w:pPr>
        <w:jc w:val="both"/>
        <w:rPr>
          <w:szCs w:val="24"/>
        </w:rPr>
      </w:pPr>
      <w:r>
        <w:rPr>
          <w:szCs w:val="24"/>
        </w:rPr>
        <w:t>2.4. Запрещено:</w:t>
      </w:r>
    </w:p>
    <w:p w:rsidR="00CC1236" w:rsidRDefault="00CC1236" w:rsidP="00CC1236">
      <w:pPr>
        <w:jc w:val="both"/>
        <w:rPr>
          <w:szCs w:val="24"/>
        </w:rPr>
      </w:pPr>
      <w:r>
        <w:rPr>
          <w:szCs w:val="24"/>
        </w:rPr>
        <w:t>1) о</w:t>
      </w:r>
      <w:r w:rsidRPr="00334CF7">
        <w:rPr>
          <w:szCs w:val="24"/>
        </w:rPr>
        <w:t>ставление поста без пересмены</w:t>
      </w:r>
      <w:r>
        <w:rPr>
          <w:szCs w:val="24"/>
        </w:rPr>
        <w:t>;</w:t>
      </w:r>
    </w:p>
    <w:p w:rsidR="00CC1236" w:rsidRDefault="00CC1236" w:rsidP="00CC1236">
      <w:pPr>
        <w:jc w:val="both"/>
        <w:rPr>
          <w:szCs w:val="24"/>
        </w:rPr>
      </w:pPr>
      <w:r>
        <w:rPr>
          <w:szCs w:val="24"/>
        </w:rPr>
        <w:t xml:space="preserve">2) </w:t>
      </w:r>
      <w:proofErr w:type="gramStart"/>
      <w:r w:rsidRPr="00334CF7">
        <w:rPr>
          <w:szCs w:val="24"/>
        </w:rPr>
        <w:t xml:space="preserve">дежурство </w:t>
      </w:r>
      <w:r>
        <w:rPr>
          <w:szCs w:val="24"/>
        </w:rPr>
        <w:t xml:space="preserve"> </w:t>
      </w:r>
      <w:r w:rsidRPr="00334CF7">
        <w:rPr>
          <w:szCs w:val="24"/>
        </w:rPr>
        <w:t>охран</w:t>
      </w:r>
      <w:r>
        <w:rPr>
          <w:szCs w:val="24"/>
        </w:rPr>
        <w:t>ников</w:t>
      </w:r>
      <w:proofErr w:type="gramEnd"/>
      <w:r w:rsidRPr="00334CF7">
        <w:rPr>
          <w:szCs w:val="24"/>
        </w:rPr>
        <w:t xml:space="preserve"> две смены подряд</w:t>
      </w:r>
      <w:r>
        <w:rPr>
          <w:szCs w:val="24"/>
        </w:rPr>
        <w:t>;</w:t>
      </w:r>
    </w:p>
    <w:p w:rsidR="00CC1236" w:rsidRDefault="00CC1236" w:rsidP="00CC1236">
      <w:pPr>
        <w:jc w:val="both"/>
        <w:rPr>
          <w:szCs w:val="24"/>
        </w:rPr>
      </w:pPr>
      <w:r>
        <w:rPr>
          <w:szCs w:val="24"/>
        </w:rPr>
        <w:t>3) в</w:t>
      </w:r>
      <w:r w:rsidRPr="00334CF7">
        <w:rPr>
          <w:szCs w:val="24"/>
        </w:rPr>
        <w:t>место охранников ставить практикантов и стажёров</w:t>
      </w:r>
      <w:r>
        <w:rPr>
          <w:szCs w:val="24"/>
        </w:rPr>
        <w:t>;</w:t>
      </w:r>
    </w:p>
    <w:p w:rsidR="00CC1236" w:rsidRDefault="00CC1236" w:rsidP="00CC1236">
      <w:pPr>
        <w:jc w:val="both"/>
        <w:rPr>
          <w:szCs w:val="24"/>
        </w:rPr>
      </w:pPr>
      <w:r>
        <w:rPr>
          <w:szCs w:val="24"/>
        </w:rPr>
        <w:t>4) ставить в смену охранников, не утвержденных в графике дежурства, за исключением случаев изменения графика и охранников.</w:t>
      </w:r>
    </w:p>
    <w:p w:rsidR="00CC1236" w:rsidRDefault="00CC1236" w:rsidP="00CC1236">
      <w:pPr>
        <w:jc w:val="both"/>
        <w:rPr>
          <w:szCs w:val="24"/>
        </w:rPr>
      </w:pPr>
      <w:r>
        <w:rPr>
          <w:szCs w:val="24"/>
        </w:rPr>
        <w:t>2.5. С</w:t>
      </w:r>
      <w:r w:rsidRPr="00334CF7">
        <w:rPr>
          <w:szCs w:val="24"/>
        </w:rPr>
        <w:t xml:space="preserve">мена считается сданной после звонка начальнику охраны, с заполнением </w:t>
      </w:r>
      <w:r>
        <w:rPr>
          <w:szCs w:val="24"/>
        </w:rPr>
        <w:t xml:space="preserve">и сдачей </w:t>
      </w:r>
      <w:r w:rsidRPr="00334CF7">
        <w:rPr>
          <w:szCs w:val="24"/>
        </w:rPr>
        <w:t>все</w:t>
      </w:r>
      <w:r>
        <w:rPr>
          <w:szCs w:val="24"/>
        </w:rPr>
        <w:t>й</w:t>
      </w:r>
      <w:r w:rsidRPr="00334CF7">
        <w:rPr>
          <w:szCs w:val="24"/>
        </w:rPr>
        <w:t xml:space="preserve"> </w:t>
      </w:r>
      <w:r>
        <w:rPr>
          <w:szCs w:val="24"/>
        </w:rPr>
        <w:t>требуемой документации (журнал приема-передачи дежурства).</w:t>
      </w:r>
    </w:p>
    <w:p w:rsidR="00CC1236" w:rsidRPr="00334CF7" w:rsidRDefault="00CC1236" w:rsidP="00CC1236">
      <w:pPr>
        <w:jc w:val="both"/>
        <w:rPr>
          <w:szCs w:val="24"/>
        </w:rPr>
      </w:pPr>
      <w:r>
        <w:rPr>
          <w:szCs w:val="24"/>
        </w:rPr>
        <w:t xml:space="preserve">2.6. </w:t>
      </w:r>
      <w:r w:rsidRPr="00334CF7">
        <w:rPr>
          <w:szCs w:val="24"/>
        </w:rPr>
        <w:t xml:space="preserve">При обнаружении пожаров или очагов возгорания на </w:t>
      </w:r>
      <w:r>
        <w:rPr>
          <w:szCs w:val="24"/>
        </w:rPr>
        <w:t>О</w:t>
      </w:r>
      <w:r w:rsidRPr="00334CF7">
        <w:rPr>
          <w:szCs w:val="24"/>
        </w:rPr>
        <w:t xml:space="preserve">бъекте сообщить об этом в подразделение пожарной части, </w:t>
      </w:r>
      <w:r>
        <w:rPr>
          <w:szCs w:val="24"/>
        </w:rPr>
        <w:t>уполномоченному представителю Заказчика</w:t>
      </w:r>
      <w:r w:rsidRPr="00334CF7">
        <w:rPr>
          <w:szCs w:val="24"/>
        </w:rPr>
        <w:t xml:space="preserve"> и руководству охраняемого объекта.</w:t>
      </w:r>
    </w:p>
    <w:p w:rsidR="00CC1236" w:rsidRPr="00334CF7" w:rsidRDefault="00CC1236" w:rsidP="00CC1236">
      <w:pPr>
        <w:jc w:val="both"/>
        <w:rPr>
          <w:szCs w:val="24"/>
        </w:rPr>
      </w:pPr>
      <w:r>
        <w:rPr>
          <w:szCs w:val="24"/>
        </w:rPr>
        <w:t xml:space="preserve">2.7. </w:t>
      </w:r>
      <w:r w:rsidRPr="00334CF7">
        <w:rPr>
          <w:szCs w:val="24"/>
        </w:rPr>
        <w:t xml:space="preserve">Немедленно вызвать </w:t>
      </w:r>
      <w:r>
        <w:rPr>
          <w:szCs w:val="24"/>
        </w:rPr>
        <w:t>у</w:t>
      </w:r>
      <w:r w:rsidRPr="00334CF7">
        <w:rPr>
          <w:szCs w:val="24"/>
        </w:rPr>
        <w:t>полномоч</w:t>
      </w:r>
      <w:r>
        <w:rPr>
          <w:szCs w:val="24"/>
        </w:rPr>
        <w:t>ен</w:t>
      </w:r>
      <w:r w:rsidRPr="00334CF7">
        <w:rPr>
          <w:szCs w:val="24"/>
        </w:rPr>
        <w:t>ного представителя Заказчика,</w:t>
      </w:r>
      <w:r>
        <w:rPr>
          <w:szCs w:val="24"/>
        </w:rPr>
        <w:t xml:space="preserve"> </w:t>
      </w:r>
      <w:r w:rsidRPr="00334CF7">
        <w:rPr>
          <w:szCs w:val="24"/>
        </w:rPr>
        <w:t>а также сообщить в органы ДВД о любых случаях проникновения на охраняемый объект посторонних лиц,</w:t>
      </w:r>
      <w:r>
        <w:rPr>
          <w:szCs w:val="24"/>
        </w:rPr>
        <w:t xml:space="preserve"> транспорта,</w:t>
      </w:r>
      <w:r w:rsidRPr="00334CF7">
        <w:rPr>
          <w:szCs w:val="24"/>
        </w:rPr>
        <w:t xml:space="preserve"> а также совершивших действия, связанные с преступным посягательством на охраняемые объекты и другие правонарушения.</w:t>
      </w:r>
    </w:p>
    <w:p w:rsidR="00CC1236" w:rsidRPr="00334CF7" w:rsidRDefault="00CC1236" w:rsidP="00CC1236">
      <w:pPr>
        <w:jc w:val="both"/>
        <w:rPr>
          <w:szCs w:val="24"/>
        </w:rPr>
      </w:pPr>
      <w:r>
        <w:rPr>
          <w:szCs w:val="24"/>
        </w:rPr>
        <w:t xml:space="preserve">2.9. </w:t>
      </w:r>
      <w:r w:rsidRPr="00334CF7">
        <w:rPr>
          <w:szCs w:val="24"/>
        </w:rPr>
        <w:t xml:space="preserve">До прибытия органов внутренних дел обеспечить неприкосновенность места происшествия и сбор необходимого материала для передачи задержанных в органы внутренних дел, согласно инструкции сотрудников охраны. </w:t>
      </w:r>
    </w:p>
    <w:p w:rsidR="00CC1236" w:rsidRPr="00334CF7" w:rsidRDefault="00CC1236" w:rsidP="00CC1236">
      <w:pPr>
        <w:jc w:val="both"/>
        <w:rPr>
          <w:szCs w:val="24"/>
        </w:rPr>
      </w:pPr>
      <w:r>
        <w:rPr>
          <w:szCs w:val="24"/>
        </w:rPr>
        <w:t xml:space="preserve">2.10. </w:t>
      </w:r>
      <w:r w:rsidRPr="00334CF7">
        <w:rPr>
          <w:szCs w:val="24"/>
        </w:rPr>
        <w:t>Контролировать соблюдение установленных правил внутреннего распорядка объекта.</w:t>
      </w:r>
    </w:p>
    <w:p w:rsidR="00CC1236" w:rsidRPr="002468EE" w:rsidRDefault="00CC1236" w:rsidP="00CC1236">
      <w:pPr>
        <w:jc w:val="both"/>
        <w:rPr>
          <w:szCs w:val="24"/>
        </w:rPr>
      </w:pPr>
      <w:r>
        <w:rPr>
          <w:szCs w:val="24"/>
        </w:rPr>
        <w:t>2.11. На охранников Потенциального поставщика возлагается обязанность по о</w:t>
      </w:r>
      <w:r w:rsidRPr="002468EE">
        <w:rPr>
          <w:szCs w:val="24"/>
        </w:rPr>
        <w:t>существл</w:t>
      </w:r>
      <w:r>
        <w:rPr>
          <w:szCs w:val="24"/>
        </w:rPr>
        <w:t>ению</w:t>
      </w:r>
      <w:r w:rsidRPr="002468EE">
        <w:rPr>
          <w:szCs w:val="24"/>
        </w:rPr>
        <w:t xml:space="preserve"> контрольно-пропускно</w:t>
      </w:r>
      <w:r>
        <w:rPr>
          <w:szCs w:val="24"/>
        </w:rPr>
        <w:t>го</w:t>
      </w:r>
      <w:r w:rsidRPr="002468EE">
        <w:rPr>
          <w:szCs w:val="24"/>
        </w:rPr>
        <w:t xml:space="preserve"> и внутри-объектов</w:t>
      </w:r>
      <w:r>
        <w:rPr>
          <w:szCs w:val="24"/>
        </w:rPr>
        <w:t>ого</w:t>
      </w:r>
      <w:r w:rsidRPr="002468EE">
        <w:rPr>
          <w:szCs w:val="24"/>
        </w:rPr>
        <w:t xml:space="preserve"> режим</w:t>
      </w:r>
      <w:r>
        <w:rPr>
          <w:szCs w:val="24"/>
        </w:rPr>
        <w:t>а</w:t>
      </w:r>
      <w:r w:rsidRPr="002468EE">
        <w:rPr>
          <w:szCs w:val="24"/>
        </w:rPr>
        <w:t xml:space="preserve"> и многоуровневой системы допуска в отношении физических лиц и имущества на территории Товарищества (контроль за вносом и выносом (ввозом вывозом) материальных ценностей на территорию и с территории Товарищества, пропускной режим для физических лиц, патрулирование территории Товарищества и т. д.) согласно </w:t>
      </w:r>
      <w:r w:rsidRPr="004F0BF1">
        <w:rPr>
          <w:szCs w:val="24"/>
        </w:rPr>
        <w:t>Инструкции по организации пропускного режима на территории завода</w:t>
      </w:r>
      <w:r>
        <w:rPr>
          <w:szCs w:val="24"/>
        </w:rPr>
        <w:t xml:space="preserve"> ТОО</w:t>
      </w:r>
      <w:r w:rsidRPr="004F0BF1">
        <w:rPr>
          <w:szCs w:val="24"/>
        </w:rPr>
        <w:t xml:space="preserve"> «Еврокоптер Казахстан инжиниринг».</w:t>
      </w:r>
    </w:p>
    <w:p w:rsidR="00CC1236" w:rsidRPr="009C56A1" w:rsidRDefault="00CC1236" w:rsidP="00CC1236">
      <w:pPr>
        <w:jc w:val="both"/>
        <w:rPr>
          <w:color w:val="FF0000"/>
          <w:szCs w:val="24"/>
        </w:rPr>
      </w:pPr>
      <w:r>
        <w:rPr>
          <w:szCs w:val="24"/>
          <w:lang w:val="kk-KZ"/>
        </w:rPr>
        <w:t xml:space="preserve">2.12. </w:t>
      </w:r>
      <w:r w:rsidRPr="009C56A1">
        <w:rPr>
          <w:color w:val="FF0000"/>
          <w:szCs w:val="24"/>
          <w:lang w:val="kk-KZ"/>
        </w:rPr>
        <w:t>Потенциальный поставщик обязуется обеспечить предоставление на постоянной основе служебной собаки на территорию объекта</w:t>
      </w:r>
      <w:r w:rsidRPr="009C56A1">
        <w:rPr>
          <w:color w:val="FF0000"/>
          <w:szCs w:val="24"/>
        </w:rPr>
        <w:t>. При необходимости замена одной собаки на другую (равносильную).</w:t>
      </w:r>
    </w:p>
    <w:p w:rsidR="00CC1236" w:rsidRDefault="00CC1236" w:rsidP="00CC1236">
      <w:pPr>
        <w:jc w:val="both"/>
        <w:rPr>
          <w:szCs w:val="24"/>
        </w:rPr>
      </w:pPr>
      <w:r>
        <w:rPr>
          <w:szCs w:val="24"/>
        </w:rPr>
        <w:t>2.13. Охранники Потенциального поставщика обязаны:</w:t>
      </w:r>
    </w:p>
    <w:p w:rsidR="00CC1236" w:rsidRDefault="00CC1236" w:rsidP="00CC1236">
      <w:pPr>
        <w:jc w:val="both"/>
        <w:rPr>
          <w:szCs w:val="24"/>
        </w:rPr>
      </w:pPr>
      <w:r>
        <w:rPr>
          <w:szCs w:val="24"/>
        </w:rPr>
        <w:t>1) с</w:t>
      </w:r>
      <w:r w:rsidRPr="00334CF7">
        <w:rPr>
          <w:szCs w:val="24"/>
        </w:rPr>
        <w:t>облюдать установленные на объекте правила техники безопасности, производственной санитарии</w:t>
      </w:r>
      <w:r>
        <w:rPr>
          <w:szCs w:val="24"/>
        </w:rPr>
        <w:t>, авиационной</w:t>
      </w:r>
      <w:r w:rsidRPr="00334CF7">
        <w:rPr>
          <w:szCs w:val="24"/>
        </w:rPr>
        <w:t xml:space="preserve"> и пожарной безопасности</w:t>
      </w:r>
      <w:r>
        <w:rPr>
          <w:szCs w:val="24"/>
        </w:rPr>
        <w:t>;</w:t>
      </w:r>
    </w:p>
    <w:p w:rsidR="00CC1236" w:rsidRDefault="00CC1236" w:rsidP="00CC1236">
      <w:pPr>
        <w:jc w:val="both"/>
        <w:rPr>
          <w:szCs w:val="24"/>
        </w:rPr>
      </w:pPr>
      <w:r>
        <w:rPr>
          <w:szCs w:val="24"/>
        </w:rPr>
        <w:t>2) п</w:t>
      </w:r>
      <w:r w:rsidRPr="00334CF7">
        <w:rPr>
          <w:szCs w:val="24"/>
        </w:rPr>
        <w:t>оддерживать чистоту и порядок на рабочем месте</w:t>
      </w:r>
      <w:r>
        <w:rPr>
          <w:szCs w:val="24"/>
        </w:rPr>
        <w:t>;</w:t>
      </w:r>
      <w:r w:rsidRPr="00036F49">
        <w:rPr>
          <w:szCs w:val="24"/>
        </w:rPr>
        <w:t xml:space="preserve"> </w:t>
      </w:r>
    </w:p>
    <w:p w:rsidR="00CC1236" w:rsidRPr="00334CF7" w:rsidRDefault="00CC1236" w:rsidP="00CC1236">
      <w:pPr>
        <w:jc w:val="both"/>
        <w:rPr>
          <w:szCs w:val="24"/>
        </w:rPr>
      </w:pPr>
      <w:r>
        <w:rPr>
          <w:szCs w:val="24"/>
        </w:rPr>
        <w:t>3) к</w:t>
      </w:r>
      <w:r w:rsidRPr="00334CF7">
        <w:rPr>
          <w:szCs w:val="24"/>
        </w:rPr>
        <w:t xml:space="preserve">онтролировать сохранность входных дверей, запорных устройств и пломб опечатанных помещении, сданных под охрану (осуществлять ежедневный контроль за </w:t>
      </w:r>
      <w:proofErr w:type="gramStart"/>
      <w:r w:rsidRPr="00334CF7">
        <w:rPr>
          <w:szCs w:val="24"/>
        </w:rPr>
        <w:t>состоянием  решеток</w:t>
      </w:r>
      <w:proofErr w:type="gramEnd"/>
      <w:r w:rsidRPr="00334CF7">
        <w:rPr>
          <w:szCs w:val="24"/>
        </w:rPr>
        <w:t>, замков, дверей окон, запоров).</w:t>
      </w:r>
    </w:p>
    <w:p w:rsidR="00CC1236" w:rsidRPr="00334CF7" w:rsidRDefault="00CC1236" w:rsidP="00CC1236">
      <w:pPr>
        <w:jc w:val="both"/>
        <w:rPr>
          <w:szCs w:val="24"/>
        </w:rPr>
      </w:pPr>
      <w:r>
        <w:rPr>
          <w:szCs w:val="24"/>
        </w:rPr>
        <w:t>4) п</w:t>
      </w:r>
      <w:r w:rsidRPr="00334CF7">
        <w:rPr>
          <w:szCs w:val="24"/>
        </w:rPr>
        <w:t>ринимать меры на действия лиц, нарушающих установленный порядок посещения объекта, либо правила внутреннего распорядка.</w:t>
      </w:r>
    </w:p>
    <w:p w:rsidR="00CC1236" w:rsidRPr="00334CF7" w:rsidRDefault="00CC1236" w:rsidP="00CC1236">
      <w:pPr>
        <w:jc w:val="both"/>
        <w:rPr>
          <w:szCs w:val="24"/>
        </w:rPr>
      </w:pPr>
      <w:r>
        <w:rPr>
          <w:szCs w:val="24"/>
        </w:rPr>
        <w:t>5) п</w:t>
      </w:r>
      <w:r w:rsidRPr="00334CF7">
        <w:rPr>
          <w:szCs w:val="24"/>
        </w:rPr>
        <w:t xml:space="preserve">ринимать оперативные меры по предупреждению нарушении, </w:t>
      </w:r>
      <w:proofErr w:type="gramStart"/>
      <w:r w:rsidRPr="00334CF7">
        <w:rPr>
          <w:szCs w:val="24"/>
        </w:rPr>
        <w:t>способствующих  кражам</w:t>
      </w:r>
      <w:proofErr w:type="gramEnd"/>
      <w:r w:rsidRPr="00334CF7">
        <w:rPr>
          <w:szCs w:val="24"/>
        </w:rPr>
        <w:t xml:space="preserve"> товарно- материальных ценност</w:t>
      </w:r>
      <w:r>
        <w:rPr>
          <w:szCs w:val="24"/>
        </w:rPr>
        <w:t>ей, при необходимости вызывать</w:t>
      </w:r>
      <w:r w:rsidRPr="00334CF7">
        <w:rPr>
          <w:szCs w:val="24"/>
        </w:rPr>
        <w:t xml:space="preserve"> группы быстрого реагирования.</w:t>
      </w:r>
    </w:p>
    <w:p w:rsidR="00CC1236" w:rsidRPr="00334CF7" w:rsidRDefault="00CC1236" w:rsidP="00CC1236">
      <w:pPr>
        <w:jc w:val="both"/>
        <w:rPr>
          <w:szCs w:val="24"/>
        </w:rPr>
      </w:pPr>
      <w:r>
        <w:rPr>
          <w:szCs w:val="24"/>
        </w:rPr>
        <w:t>6) п</w:t>
      </w:r>
      <w:r w:rsidRPr="00334CF7">
        <w:rPr>
          <w:szCs w:val="24"/>
        </w:rPr>
        <w:t>о факту обнаружения хищения или иного нарушения целостности охраняемых объектов немедлен</w:t>
      </w:r>
      <w:r>
        <w:rPr>
          <w:szCs w:val="24"/>
        </w:rPr>
        <w:t>но сообщить в дежурную часть Департамента полиции</w:t>
      </w:r>
      <w:r w:rsidRPr="00334CF7">
        <w:rPr>
          <w:szCs w:val="24"/>
        </w:rPr>
        <w:t xml:space="preserve"> и </w:t>
      </w:r>
      <w:r w:rsidRPr="004F0BF1">
        <w:rPr>
          <w:szCs w:val="24"/>
        </w:rPr>
        <w:t>уполномоченному представителю Заказчика.</w:t>
      </w:r>
    </w:p>
    <w:p w:rsidR="00CC1236" w:rsidRPr="00334CF7" w:rsidRDefault="00CC1236" w:rsidP="00CC1236">
      <w:pPr>
        <w:jc w:val="both"/>
        <w:rPr>
          <w:szCs w:val="24"/>
        </w:rPr>
      </w:pPr>
      <w:r>
        <w:rPr>
          <w:szCs w:val="24"/>
        </w:rPr>
        <w:t>7) с</w:t>
      </w:r>
      <w:r w:rsidRPr="00334CF7">
        <w:rPr>
          <w:szCs w:val="24"/>
        </w:rPr>
        <w:t>воевременно реагировать на срабатывание средств охранно- пожарной сигнализации.</w:t>
      </w:r>
    </w:p>
    <w:p w:rsidR="00CC1236" w:rsidRPr="00334CF7" w:rsidRDefault="00CC1236" w:rsidP="00CC1236">
      <w:pPr>
        <w:jc w:val="both"/>
        <w:rPr>
          <w:szCs w:val="24"/>
        </w:rPr>
      </w:pPr>
      <w:r>
        <w:rPr>
          <w:szCs w:val="24"/>
        </w:rPr>
        <w:t>2.14. В случае сдачи Заказчиком отдельных помещений в аренду Потенциальный поставщик осуществляет к</w:t>
      </w:r>
      <w:r w:rsidRPr="00334CF7">
        <w:rPr>
          <w:szCs w:val="24"/>
        </w:rPr>
        <w:t xml:space="preserve">онтроль </w:t>
      </w:r>
      <w:r>
        <w:rPr>
          <w:szCs w:val="24"/>
        </w:rPr>
        <w:t xml:space="preserve">за </w:t>
      </w:r>
      <w:r w:rsidRPr="00334CF7">
        <w:rPr>
          <w:szCs w:val="24"/>
        </w:rPr>
        <w:t>соблюдени</w:t>
      </w:r>
      <w:r>
        <w:rPr>
          <w:szCs w:val="24"/>
        </w:rPr>
        <w:t xml:space="preserve">ем Арендатором режима охраны Объекта в </w:t>
      </w:r>
      <w:proofErr w:type="gramStart"/>
      <w:r>
        <w:rPr>
          <w:szCs w:val="24"/>
        </w:rPr>
        <w:t xml:space="preserve">пределах </w:t>
      </w:r>
      <w:r w:rsidRPr="00334CF7">
        <w:rPr>
          <w:szCs w:val="24"/>
        </w:rPr>
        <w:t xml:space="preserve"> установленного</w:t>
      </w:r>
      <w:proofErr w:type="gramEnd"/>
      <w:r w:rsidRPr="00334CF7">
        <w:rPr>
          <w:szCs w:val="24"/>
        </w:rPr>
        <w:t xml:space="preserve"> порядка.</w:t>
      </w:r>
    </w:p>
    <w:p w:rsidR="00CC1236" w:rsidRDefault="00CC1236" w:rsidP="00CC1236">
      <w:pPr>
        <w:jc w:val="both"/>
        <w:rPr>
          <w:b/>
          <w:szCs w:val="24"/>
        </w:rPr>
      </w:pPr>
    </w:p>
    <w:p w:rsidR="00CC1236" w:rsidRPr="00334CF7" w:rsidRDefault="00CC1236" w:rsidP="00CC1236">
      <w:pPr>
        <w:jc w:val="both"/>
        <w:rPr>
          <w:b/>
          <w:szCs w:val="24"/>
        </w:rPr>
      </w:pPr>
      <w:r>
        <w:rPr>
          <w:b/>
          <w:szCs w:val="24"/>
        </w:rPr>
        <w:lastRenderedPageBreak/>
        <w:t>3. Потенциальный поставщик должен</w:t>
      </w:r>
      <w:r w:rsidRPr="00334CF7">
        <w:rPr>
          <w:b/>
          <w:szCs w:val="24"/>
        </w:rPr>
        <w:t xml:space="preserve"> обеспечить:</w:t>
      </w:r>
    </w:p>
    <w:p w:rsidR="00CC1236" w:rsidRDefault="00CC1236" w:rsidP="00CC1236">
      <w:pPr>
        <w:jc w:val="both"/>
        <w:rPr>
          <w:szCs w:val="24"/>
        </w:rPr>
      </w:pPr>
    </w:p>
    <w:p w:rsidR="00CC1236" w:rsidRPr="00334CF7" w:rsidRDefault="00CC1236" w:rsidP="00CC1236">
      <w:pPr>
        <w:jc w:val="both"/>
        <w:rPr>
          <w:szCs w:val="24"/>
        </w:rPr>
      </w:pPr>
      <w:r w:rsidRPr="00334CF7">
        <w:rPr>
          <w:szCs w:val="24"/>
        </w:rPr>
        <w:t>Выполнение услови</w:t>
      </w:r>
      <w:r>
        <w:rPr>
          <w:szCs w:val="24"/>
        </w:rPr>
        <w:t>й</w:t>
      </w:r>
      <w:r w:rsidRPr="00334CF7">
        <w:rPr>
          <w:szCs w:val="24"/>
        </w:rPr>
        <w:t xml:space="preserve"> договора и указани</w:t>
      </w:r>
      <w:r>
        <w:rPr>
          <w:szCs w:val="24"/>
        </w:rPr>
        <w:t>й</w:t>
      </w:r>
      <w:r w:rsidRPr="00334CF7">
        <w:rPr>
          <w:szCs w:val="24"/>
        </w:rPr>
        <w:t xml:space="preserve"> по порядку, способам, графику и качеству оказания услуг, разработку, согласование и дальнейшее выполнение документов, регламентирующих порядок и способы оказания услуг или имеющих влияние на их оказание (должностные инструкции, инструкции по охране объектов и т.д.)</w:t>
      </w:r>
      <w:r>
        <w:rPr>
          <w:szCs w:val="24"/>
        </w:rPr>
        <w:t>;</w:t>
      </w:r>
    </w:p>
    <w:p w:rsidR="00CC1236" w:rsidRDefault="00CC1236" w:rsidP="00CC1236">
      <w:pPr>
        <w:jc w:val="both"/>
        <w:rPr>
          <w:szCs w:val="24"/>
        </w:rPr>
      </w:pPr>
      <w:r w:rsidRPr="00334CF7">
        <w:rPr>
          <w:szCs w:val="24"/>
        </w:rPr>
        <w:t>разработку и ведение журналов</w:t>
      </w:r>
      <w:r>
        <w:rPr>
          <w:szCs w:val="24"/>
        </w:rPr>
        <w:t xml:space="preserve"> (посетителей, въезда-выезда транспорта, ввоза-вывоза ТМЦ, приема-сдачи дежурства)</w:t>
      </w:r>
      <w:r w:rsidRPr="00334CF7">
        <w:rPr>
          <w:szCs w:val="24"/>
        </w:rPr>
        <w:t>, ознакомление с документами, утвержденными по объекту и выполнение требовании действующих документов</w:t>
      </w:r>
      <w:r>
        <w:rPr>
          <w:szCs w:val="24"/>
        </w:rPr>
        <w:t>;</w:t>
      </w:r>
    </w:p>
    <w:p w:rsidR="00CC1236" w:rsidRPr="00334CF7" w:rsidRDefault="00CC1236" w:rsidP="00CC1236">
      <w:pPr>
        <w:jc w:val="both"/>
        <w:rPr>
          <w:szCs w:val="24"/>
        </w:rPr>
      </w:pPr>
      <w:r>
        <w:rPr>
          <w:szCs w:val="24"/>
        </w:rPr>
        <w:t>после окончания срока действия Договора передать Заказчику журналы въезда-выезда транспорта, ввоза-вывоза ТМЦ, журнал регистрации посетителей;</w:t>
      </w:r>
    </w:p>
    <w:p w:rsidR="00CC1236" w:rsidRPr="00334CF7" w:rsidRDefault="00CC1236" w:rsidP="00CC1236">
      <w:pPr>
        <w:jc w:val="both"/>
        <w:rPr>
          <w:szCs w:val="24"/>
        </w:rPr>
      </w:pPr>
      <w:r w:rsidRPr="00334CF7">
        <w:rPr>
          <w:szCs w:val="24"/>
        </w:rPr>
        <w:t>социально-бытовые условия для работников, за исключением тех, которые обязан предоставить заказчик по договору</w:t>
      </w:r>
      <w:r>
        <w:rPr>
          <w:szCs w:val="24"/>
        </w:rPr>
        <w:t>;</w:t>
      </w:r>
    </w:p>
    <w:p w:rsidR="00CC1236" w:rsidRPr="00334CF7" w:rsidRDefault="00CC1236" w:rsidP="00CC1236">
      <w:pPr>
        <w:jc w:val="both"/>
        <w:rPr>
          <w:szCs w:val="24"/>
        </w:rPr>
      </w:pPr>
      <w:r w:rsidRPr="00334CF7">
        <w:rPr>
          <w:szCs w:val="24"/>
        </w:rPr>
        <w:t>санитарное состояние постов охраны, опрятный внешний вид, выправку, надлежащее поведение и служебную этику охранника</w:t>
      </w:r>
      <w:r>
        <w:rPr>
          <w:szCs w:val="24"/>
        </w:rPr>
        <w:t>;</w:t>
      </w:r>
    </w:p>
    <w:p w:rsidR="00CC1236" w:rsidRPr="00334CF7" w:rsidRDefault="00CC1236" w:rsidP="00CC1236">
      <w:pPr>
        <w:jc w:val="both"/>
        <w:rPr>
          <w:szCs w:val="24"/>
        </w:rPr>
      </w:pPr>
      <w:r w:rsidRPr="00334CF7">
        <w:rPr>
          <w:szCs w:val="24"/>
        </w:rPr>
        <w:t>возмещение материального и морального ущерба, причиненного охранником в результате нарушения прав и законных интересов третьих лиц в ходе оказания услуг</w:t>
      </w:r>
      <w:r>
        <w:rPr>
          <w:szCs w:val="24"/>
        </w:rPr>
        <w:t>;</w:t>
      </w:r>
    </w:p>
    <w:p w:rsidR="00CC1236" w:rsidRPr="00334CF7" w:rsidRDefault="00CC1236" w:rsidP="00CC1236">
      <w:pPr>
        <w:jc w:val="both"/>
        <w:rPr>
          <w:szCs w:val="24"/>
        </w:rPr>
      </w:pPr>
      <w:r>
        <w:rPr>
          <w:szCs w:val="24"/>
        </w:rPr>
        <w:t>в</w:t>
      </w:r>
      <w:r w:rsidRPr="00334CF7">
        <w:rPr>
          <w:szCs w:val="24"/>
        </w:rPr>
        <w:t xml:space="preserve">озмещение в полном размере материального и морального вреда, причиненного работниками </w:t>
      </w:r>
      <w:r>
        <w:rPr>
          <w:szCs w:val="24"/>
        </w:rPr>
        <w:t xml:space="preserve">Потенциального поставщика </w:t>
      </w:r>
      <w:r w:rsidRPr="00334CF7">
        <w:rPr>
          <w:szCs w:val="24"/>
        </w:rPr>
        <w:t>Заказчику или работникам</w:t>
      </w:r>
      <w:r>
        <w:rPr>
          <w:szCs w:val="24"/>
        </w:rPr>
        <w:t xml:space="preserve"> Заказчика;</w:t>
      </w:r>
    </w:p>
    <w:p w:rsidR="00CC1236" w:rsidRDefault="00CC1236" w:rsidP="00CC1236">
      <w:pPr>
        <w:jc w:val="both"/>
        <w:rPr>
          <w:szCs w:val="24"/>
        </w:rPr>
      </w:pPr>
      <w:r w:rsidRPr="00334CF7">
        <w:rPr>
          <w:szCs w:val="24"/>
        </w:rPr>
        <w:t>недопущение курения работниками, посетителями и иными лицами в здании и на территории объекта</w:t>
      </w:r>
      <w:r>
        <w:rPr>
          <w:szCs w:val="24"/>
        </w:rPr>
        <w:t xml:space="preserve"> вне установленных мест;</w:t>
      </w:r>
    </w:p>
    <w:p w:rsidR="00CC1236" w:rsidRDefault="00CC1236" w:rsidP="00CC1236">
      <w:pPr>
        <w:jc w:val="both"/>
        <w:rPr>
          <w:szCs w:val="24"/>
        </w:rPr>
      </w:pPr>
      <w:r>
        <w:rPr>
          <w:szCs w:val="24"/>
        </w:rPr>
        <w:t>правильную парковку автомобилей сотрудников и посетителей;</w:t>
      </w:r>
    </w:p>
    <w:p w:rsidR="00CC1236" w:rsidRPr="00334CF7" w:rsidRDefault="00CC1236" w:rsidP="00CC1236">
      <w:pPr>
        <w:jc w:val="both"/>
        <w:rPr>
          <w:szCs w:val="24"/>
        </w:rPr>
      </w:pPr>
      <w:r>
        <w:rPr>
          <w:szCs w:val="24"/>
        </w:rPr>
        <w:t>наличие удостоверения охранника.</w:t>
      </w:r>
    </w:p>
    <w:p w:rsidR="00CC1236" w:rsidRDefault="00CC1236" w:rsidP="00CC1236">
      <w:pPr>
        <w:jc w:val="both"/>
        <w:rPr>
          <w:b/>
          <w:szCs w:val="24"/>
        </w:rPr>
      </w:pPr>
    </w:p>
    <w:p w:rsidR="00CC1236" w:rsidRPr="00334CF7" w:rsidRDefault="00CC1236" w:rsidP="00CC1236">
      <w:pPr>
        <w:jc w:val="both"/>
        <w:rPr>
          <w:b/>
          <w:szCs w:val="24"/>
        </w:rPr>
      </w:pPr>
      <w:r>
        <w:rPr>
          <w:b/>
          <w:szCs w:val="24"/>
        </w:rPr>
        <w:t xml:space="preserve">4. </w:t>
      </w:r>
      <w:r w:rsidRPr="00334CF7">
        <w:rPr>
          <w:b/>
          <w:szCs w:val="24"/>
        </w:rPr>
        <w:t>Материальная ответственность:</w:t>
      </w:r>
    </w:p>
    <w:p w:rsidR="00CC1236" w:rsidRDefault="00CC1236" w:rsidP="00CC1236">
      <w:pPr>
        <w:jc w:val="both"/>
        <w:rPr>
          <w:szCs w:val="24"/>
        </w:rPr>
      </w:pPr>
    </w:p>
    <w:p w:rsidR="00CC1236" w:rsidRPr="00334CF7" w:rsidRDefault="00CC1236" w:rsidP="00CC1236">
      <w:pPr>
        <w:jc w:val="both"/>
        <w:rPr>
          <w:szCs w:val="24"/>
        </w:rPr>
      </w:pPr>
      <w:r>
        <w:rPr>
          <w:szCs w:val="24"/>
        </w:rPr>
        <w:t xml:space="preserve">Потенциальный поставщик </w:t>
      </w:r>
      <w:r w:rsidRPr="00334CF7">
        <w:rPr>
          <w:szCs w:val="24"/>
        </w:rPr>
        <w:t>несет материальную ответственность за ущерб, причиненный</w:t>
      </w:r>
      <w:r>
        <w:rPr>
          <w:szCs w:val="24"/>
        </w:rPr>
        <w:t xml:space="preserve"> в результате</w:t>
      </w:r>
      <w:r w:rsidRPr="00334CF7">
        <w:rPr>
          <w:szCs w:val="24"/>
        </w:rPr>
        <w:t xml:space="preserve"> краж</w:t>
      </w:r>
      <w:r>
        <w:rPr>
          <w:szCs w:val="24"/>
        </w:rPr>
        <w:t xml:space="preserve">, хищений и иных причин утраты Заказчиком </w:t>
      </w:r>
      <w:r w:rsidRPr="00334CF7">
        <w:rPr>
          <w:szCs w:val="24"/>
        </w:rPr>
        <w:t>товарно-материальных ценностей, совершенных посредством взлома на охраняемых помещениях, запоров, замков, окон, витрин и ограждении, в результате необеспечения надлежащей охраны или вследствие невыполнения исполнителем установленного на объекте порядка вывоза, выноса ТМЦ</w:t>
      </w:r>
      <w:r>
        <w:rPr>
          <w:szCs w:val="24"/>
        </w:rPr>
        <w:t xml:space="preserve">, а также в  </w:t>
      </w:r>
      <w:r w:rsidRPr="001F673A">
        <w:rPr>
          <w:szCs w:val="24"/>
        </w:rPr>
        <w:t>случае порчи, повреждения уничтожения имущества заказчика, получении увечий, травм, смерти кого-либо из посетителей или сотрудников заказчика наступивших вследствие неисполнения или ненадлежащего исполнения охранной фирмой своих обязательств по договору.</w:t>
      </w:r>
    </w:p>
    <w:p w:rsidR="00CC1236" w:rsidRDefault="00CC1236" w:rsidP="00CC1236">
      <w:pPr>
        <w:jc w:val="both"/>
        <w:rPr>
          <w:b/>
          <w:szCs w:val="24"/>
        </w:rPr>
      </w:pPr>
    </w:p>
    <w:p w:rsidR="00CC1236" w:rsidRPr="009C56A1" w:rsidRDefault="00CC1236" w:rsidP="00CC1236">
      <w:pPr>
        <w:jc w:val="both"/>
        <w:rPr>
          <w:b/>
          <w:color w:val="FF0000"/>
          <w:szCs w:val="24"/>
        </w:rPr>
      </w:pPr>
      <w:r>
        <w:rPr>
          <w:b/>
          <w:szCs w:val="24"/>
        </w:rPr>
        <w:t xml:space="preserve">5. </w:t>
      </w:r>
      <w:r w:rsidRPr="009C56A1">
        <w:rPr>
          <w:b/>
          <w:color w:val="FF0000"/>
          <w:szCs w:val="24"/>
        </w:rPr>
        <w:t>Требования к Потенциальному поставщику:</w:t>
      </w:r>
    </w:p>
    <w:p w:rsidR="00CC1236" w:rsidRPr="009C56A1" w:rsidRDefault="00CC1236" w:rsidP="00CC1236">
      <w:pPr>
        <w:jc w:val="both"/>
        <w:rPr>
          <w:color w:val="FF0000"/>
          <w:szCs w:val="24"/>
        </w:rPr>
      </w:pPr>
    </w:p>
    <w:p w:rsidR="00CC1236" w:rsidRPr="009C56A1" w:rsidRDefault="00CC1236" w:rsidP="00CC1236">
      <w:pPr>
        <w:jc w:val="both"/>
        <w:rPr>
          <w:color w:val="FF0000"/>
          <w:szCs w:val="24"/>
        </w:rPr>
      </w:pPr>
      <w:r>
        <w:rPr>
          <w:szCs w:val="24"/>
        </w:rPr>
        <w:t xml:space="preserve">5.1. Потенциальный поставщик должен являться </w:t>
      </w:r>
      <w:r w:rsidRPr="009C56A1">
        <w:rPr>
          <w:color w:val="FF0000"/>
          <w:szCs w:val="24"/>
        </w:rPr>
        <w:t>юридическим лицом, иметь справку о государственной регистрации юридического лица, устав и лицензию на осуществление охранной деятельности.</w:t>
      </w:r>
    </w:p>
    <w:p w:rsidR="00CC1236" w:rsidRPr="009C56A1" w:rsidRDefault="00CC1236" w:rsidP="00CC1236">
      <w:pPr>
        <w:jc w:val="both"/>
        <w:rPr>
          <w:color w:val="FF0000"/>
          <w:szCs w:val="24"/>
        </w:rPr>
      </w:pPr>
      <w:r>
        <w:rPr>
          <w:szCs w:val="24"/>
        </w:rPr>
        <w:t xml:space="preserve"> </w:t>
      </w:r>
      <w:r w:rsidRPr="009C56A1">
        <w:rPr>
          <w:color w:val="FF0000"/>
          <w:szCs w:val="24"/>
        </w:rPr>
        <w:t>Потенциальный поставщик обязуется привлечь к исполнению своих обязательств охранников, прошедших специальную подготовку охранника, имеющих соответствующее разрешение на право ношения, хранения и использование  оружия и специальных средств, физически  крепких, прошедших ежегодные курсы по переподготовке,  не имеющих судимости за  совершение умышленных/неумышленных преступлении, а также не подпадающих под действие п. 6 ст. 10 Закона РК «Об охранной деятельности», не состоящих на  учете в органах здравоохранения по поводу психического заболевания, алкоголизма и наркомании, иметь  документ охранника данной охранной организации утвержденного образца, удостоверяющий его  личность и принадлежность к  охранной фирме.</w:t>
      </w:r>
    </w:p>
    <w:p w:rsidR="00CC1236" w:rsidRPr="009C56A1" w:rsidRDefault="00CC1236" w:rsidP="00CC1236">
      <w:pPr>
        <w:jc w:val="both"/>
        <w:rPr>
          <w:color w:val="FF0000"/>
          <w:szCs w:val="24"/>
        </w:rPr>
      </w:pPr>
      <w:r w:rsidRPr="009C56A1">
        <w:rPr>
          <w:color w:val="FF0000"/>
          <w:szCs w:val="24"/>
        </w:rPr>
        <w:t xml:space="preserve">5.2.Соответствие требованиям, указанным в п. 5.1 настоящей технической спецификации, подтверждается соответствующими документами и справками, которые должны быть </w:t>
      </w:r>
      <w:r>
        <w:rPr>
          <w:color w:val="FF0000"/>
          <w:szCs w:val="24"/>
        </w:rPr>
        <w:t>в заявке</w:t>
      </w:r>
      <w:r w:rsidRPr="009C56A1">
        <w:rPr>
          <w:color w:val="FF0000"/>
          <w:szCs w:val="24"/>
        </w:rPr>
        <w:t>.</w:t>
      </w:r>
    </w:p>
    <w:p w:rsidR="00CC1236" w:rsidRPr="009C56A1" w:rsidRDefault="00CC1236" w:rsidP="00CC1236">
      <w:pPr>
        <w:jc w:val="both"/>
        <w:rPr>
          <w:color w:val="FF0000"/>
          <w:szCs w:val="24"/>
        </w:rPr>
      </w:pPr>
      <w:r>
        <w:rPr>
          <w:szCs w:val="24"/>
        </w:rPr>
        <w:lastRenderedPageBreak/>
        <w:t>5.3.</w:t>
      </w:r>
      <w:r w:rsidRPr="00A926DB">
        <w:rPr>
          <w:szCs w:val="24"/>
        </w:rPr>
        <w:t xml:space="preserve"> </w:t>
      </w:r>
      <w:r w:rsidRPr="009C56A1">
        <w:rPr>
          <w:color w:val="FF0000"/>
          <w:szCs w:val="24"/>
        </w:rPr>
        <w:t>Служебная собака, привлекаемая Потенциальным поставщиком для оказания Услуг, должна отвечать следующим обязательным требованиям:</w:t>
      </w:r>
    </w:p>
    <w:p w:rsidR="00CC1236" w:rsidRPr="009C56A1" w:rsidRDefault="00CC1236" w:rsidP="00CC1236">
      <w:pPr>
        <w:jc w:val="both"/>
        <w:rPr>
          <w:color w:val="FF0000"/>
          <w:szCs w:val="24"/>
        </w:rPr>
      </w:pPr>
      <w:r w:rsidRPr="009C56A1">
        <w:rPr>
          <w:color w:val="FF0000"/>
          <w:szCs w:val="24"/>
        </w:rPr>
        <w:t xml:space="preserve">1) иметь ветеринарный паспорт (с указанием вакцинации собак) </w:t>
      </w:r>
    </w:p>
    <w:p w:rsidR="00CC1236" w:rsidRPr="009C56A1" w:rsidRDefault="00CC1236" w:rsidP="00CC1236">
      <w:pPr>
        <w:jc w:val="both"/>
        <w:rPr>
          <w:color w:val="FF0000"/>
          <w:szCs w:val="24"/>
        </w:rPr>
      </w:pPr>
      <w:r w:rsidRPr="009C56A1">
        <w:rPr>
          <w:color w:val="FF0000"/>
          <w:szCs w:val="24"/>
        </w:rPr>
        <w:t>2) наличие дипломов прохождение ОКД (общий курс дрессировки)</w:t>
      </w:r>
    </w:p>
    <w:p w:rsidR="00CC1236" w:rsidRPr="009C56A1" w:rsidRDefault="00CC1236" w:rsidP="00CC1236">
      <w:pPr>
        <w:jc w:val="both"/>
        <w:rPr>
          <w:color w:val="FF0000"/>
          <w:szCs w:val="24"/>
        </w:rPr>
      </w:pPr>
      <w:r w:rsidRPr="009C56A1">
        <w:rPr>
          <w:color w:val="FF0000"/>
          <w:szCs w:val="24"/>
        </w:rPr>
        <w:t>3) при наличии предоставить дипломы с кинологических выставок.</w:t>
      </w:r>
    </w:p>
    <w:p w:rsidR="00CC1236" w:rsidRPr="009C56A1" w:rsidRDefault="00CC1236" w:rsidP="00CC1236">
      <w:pPr>
        <w:jc w:val="both"/>
        <w:rPr>
          <w:b/>
          <w:color w:val="FF0000"/>
          <w:szCs w:val="24"/>
        </w:rPr>
      </w:pPr>
    </w:p>
    <w:p w:rsidR="00CC1236" w:rsidRPr="002635C7" w:rsidRDefault="00CC1236" w:rsidP="00CC1236">
      <w:pPr>
        <w:jc w:val="both"/>
        <w:rPr>
          <w:b/>
          <w:szCs w:val="24"/>
        </w:rPr>
      </w:pPr>
      <w:r>
        <w:rPr>
          <w:b/>
          <w:szCs w:val="24"/>
        </w:rPr>
        <w:t xml:space="preserve">6. </w:t>
      </w:r>
      <w:r w:rsidRPr="002635C7">
        <w:rPr>
          <w:b/>
          <w:szCs w:val="24"/>
        </w:rPr>
        <w:t>Наличие следующих средств и оборудования:</w:t>
      </w:r>
    </w:p>
    <w:p w:rsidR="00CC1236" w:rsidRDefault="00CC1236" w:rsidP="00CC1236">
      <w:pPr>
        <w:jc w:val="both"/>
        <w:rPr>
          <w:szCs w:val="24"/>
        </w:rPr>
      </w:pPr>
    </w:p>
    <w:p w:rsidR="00CC1236" w:rsidRPr="002635C7" w:rsidRDefault="00CC1236" w:rsidP="00CC1236">
      <w:pPr>
        <w:jc w:val="both"/>
        <w:rPr>
          <w:szCs w:val="24"/>
        </w:rPr>
      </w:pPr>
      <w:r w:rsidRPr="002635C7">
        <w:rPr>
          <w:szCs w:val="24"/>
        </w:rPr>
        <w:t xml:space="preserve">В целях надлежащего оказания Услуг </w:t>
      </w:r>
      <w:r>
        <w:rPr>
          <w:szCs w:val="24"/>
        </w:rPr>
        <w:t>П</w:t>
      </w:r>
      <w:r w:rsidRPr="002635C7">
        <w:rPr>
          <w:szCs w:val="24"/>
        </w:rPr>
        <w:t xml:space="preserve">отенциальный поставщик должен, подтвердить наличие указанных ниже средств, а также предоставить </w:t>
      </w:r>
      <w:r w:rsidRPr="00095BDB">
        <w:rPr>
          <w:color w:val="FF0000"/>
          <w:szCs w:val="24"/>
        </w:rPr>
        <w:t>правоустанавливающие документы</w:t>
      </w:r>
      <w:r w:rsidRPr="002635C7">
        <w:rPr>
          <w:szCs w:val="24"/>
        </w:rPr>
        <w:t xml:space="preserve">:   </w:t>
      </w:r>
    </w:p>
    <w:p w:rsidR="00CC1236" w:rsidRPr="00095BDB" w:rsidRDefault="00CC1236" w:rsidP="00CC1236">
      <w:pPr>
        <w:jc w:val="both"/>
        <w:rPr>
          <w:color w:val="FF0000"/>
          <w:szCs w:val="24"/>
        </w:rPr>
      </w:pPr>
      <w:r w:rsidRPr="002635C7">
        <w:rPr>
          <w:szCs w:val="24"/>
        </w:rPr>
        <w:t xml:space="preserve">1) средств коммуникации для своих работников на месте оказания Услуг (за исключением городского телефона, предоставляемого Заказчиком), в т. ч. </w:t>
      </w:r>
      <w:r w:rsidRPr="00095BDB">
        <w:rPr>
          <w:color w:val="FF0000"/>
          <w:szCs w:val="24"/>
        </w:rPr>
        <w:t>иметь сертифицированные средства радиосвязи и мобильную связь для экстренных вызовов представителей Заказчика, (приложить документы о наличии данных средств);</w:t>
      </w:r>
    </w:p>
    <w:p w:rsidR="00CC1236" w:rsidRPr="00095BDB" w:rsidRDefault="00CC1236" w:rsidP="00CC1236">
      <w:pPr>
        <w:jc w:val="both"/>
        <w:rPr>
          <w:color w:val="FF0000"/>
          <w:szCs w:val="24"/>
        </w:rPr>
      </w:pPr>
      <w:r w:rsidRPr="00A926DB">
        <w:rPr>
          <w:szCs w:val="24"/>
        </w:rPr>
        <w:t xml:space="preserve">2) </w:t>
      </w:r>
      <w:r w:rsidRPr="00095BDB">
        <w:rPr>
          <w:color w:val="FF0000"/>
          <w:szCs w:val="24"/>
        </w:rPr>
        <w:t>Травматическое оружие (предоставить сведения по вооружению и оснащению охранников и поставщика услуг);</w:t>
      </w:r>
    </w:p>
    <w:p w:rsidR="00CC1236" w:rsidRPr="00A926DB" w:rsidRDefault="00CC1236" w:rsidP="00CC1236">
      <w:pPr>
        <w:jc w:val="both"/>
        <w:rPr>
          <w:szCs w:val="24"/>
        </w:rPr>
      </w:pPr>
      <w:r w:rsidRPr="00A926DB">
        <w:rPr>
          <w:szCs w:val="24"/>
        </w:rPr>
        <w:t xml:space="preserve">3) </w:t>
      </w:r>
      <w:r w:rsidRPr="00095BDB">
        <w:rPr>
          <w:color w:val="FF0000"/>
          <w:szCs w:val="24"/>
        </w:rPr>
        <w:t>Спец средства безопасности (предоставить подтверждающие документы о наличии спец средств у потенциального поставщика);</w:t>
      </w:r>
    </w:p>
    <w:p w:rsidR="00CC1236" w:rsidRPr="00095BDB" w:rsidRDefault="00CC1236" w:rsidP="00CC1236">
      <w:pPr>
        <w:jc w:val="both"/>
        <w:rPr>
          <w:color w:val="FF0000"/>
          <w:szCs w:val="24"/>
        </w:rPr>
      </w:pPr>
      <w:r w:rsidRPr="004F0BF1">
        <w:rPr>
          <w:szCs w:val="24"/>
        </w:rPr>
        <w:t xml:space="preserve">4) </w:t>
      </w:r>
      <w:r w:rsidRPr="00095BDB">
        <w:rPr>
          <w:color w:val="FF0000"/>
          <w:szCs w:val="24"/>
        </w:rPr>
        <w:t>Металлоискатели (предоставить подтверждающие документы о наличии данных средств у потенциального поставщика);</w:t>
      </w:r>
    </w:p>
    <w:p w:rsidR="00CC1236" w:rsidRPr="00095BDB" w:rsidRDefault="00CC1236" w:rsidP="00CC1236">
      <w:pPr>
        <w:jc w:val="both"/>
        <w:rPr>
          <w:color w:val="FF0000"/>
          <w:szCs w:val="24"/>
        </w:rPr>
      </w:pPr>
      <w:r w:rsidRPr="00A926DB">
        <w:rPr>
          <w:szCs w:val="24"/>
        </w:rPr>
        <w:t xml:space="preserve">5) </w:t>
      </w:r>
      <w:r w:rsidRPr="00095BDB">
        <w:rPr>
          <w:color w:val="FF0000"/>
          <w:szCs w:val="24"/>
        </w:rPr>
        <w:t>Форменное обмундирование (предоставить утверждённый перечень с формы одежды);</w:t>
      </w:r>
    </w:p>
    <w:p w:rsidR="00CC1236" w:rsidRPr="00095BDB" w:rsidRDefault="00CC1236" w:rsidP="00CC1236">
      <w:pPr>
        <w:jc w:val="both"/>
        <w:rPr>
          <w:color w:val="FF0000"/>
          <w:szCs w:val="24"/>
        </w:rPr>
      </w:pPr>
      <w:r>
        <w:rPr>
          <w:szCs w:val="24"/>
        </w:rPr>
        <w:t xml:space="preserve">6) </w:t>
      </w:r>
      <w:proofErr w:type="gramStart"/>
      <w:r w:rsidRPr="00095BDB">
        <w:rPr>
          <w:color w:val="FF0000"/>
          <w:szCs w:val="24"/>
        </w:rPr>
        <w:t>Аптечки,  средств</w:t>
      </w:r>
      <w:proofErr w:type="gramEnd"/>
      <w:r w:rsidRPr="00095BDB">
        <w:rPr>
          <w:color w:val="FF0000"/>
          <w:szCs w:val="24"/>
        </w:rPr>
        <w:t xml:space="preserve"> индивидуальной защиты и личной безопасности, за исключением средств тушения пожара, предоставляемых Заказчиком (предоставить подтверждающие документы о наличии спец средств у потенциального поставщика); </w:t>
      </w:r>
    </w:p>
    <w:p w:rsidR="00CC1236" w:rsidRPr="00A926DB" w:rsidRDefault="00CC1236" w:rsidP="00CC1236">
      <w:pPr>
        <w:jc w:val="both"/>
        <w:rPr>
          <w:szCs w:val="24"/>
        </w:rPr>
      </w:pPr>
      <w:r w:rsidRPr="00A926DB">
        <w:rPr>
          <w:szCs w:val="24"/>
        </w:rPr>
        <w:t xml:space="preserve">7) </w:t>
      </w:r>
      <w:r w:rsidRPr="00095BDB">
        <w:rPr>
          <w:color w:val="FF0000"/>
          <w:szCs w:val="24"/>
        </w:rPr>
        <w:t>Потенциальный поставщик должен иметь в расположении не менее 2-х (трех) транспортных средств, с приложенными документами, подтверждающие права пользования данными транспортными средствами;</w:t>
      </w:r>
    </w:p>
    <w:p w:rsidR="00CC1236" w:rsidRPr="00095BDB" w:rsidRDefault="00CC1236" w:rsidP="00CC1236">
      <w:pPr>
        <w:jc w:val="both"/>
        <w:rPr>
          <w:color w:val="FF0000"/>
          <w:szCs w:val="24"/>
        </w:rPr>
      </w:pPr>
      <w:r w:rsidRPr="00A926DB">
        <w:rPr>
          <w:szCs w:val="24"/>
        </w:rPr>
        <w:t xml:space="preserve">8) </w:t>
      </w:r>
      <w:r w:rsidRPr="00095BDB">
        <w:rPr>
          <w:color w:val="FF0000"/>
          <w:szCs w:val="24"/>
        </w:rPr>
        <w:t xml:space="preserve">Иметь не менее 2-х (двух) групп оперативного реагирования, с подтверждающими документами о наличии данных групп в штате, использование данной услуги на договорной основе (группа оперативного реагирования, которая должна прибыть по экстренному вызову или сигналу, на место происшествие не более чем за 15 минут, возможность демонстрации данной услуги); </w:t>
      </w:r>
    </w:p>
    <w:p w:rsidR="00CC1236" w:rsidRPr="00095BDB" w:rsidRDefault="00CC1236" w:rsidP="00CC1236">
      <w:pPr>
        <w:jc w:val="both"/>
        <w:rPr>
          <w:color w:val="FF0000"/>
          <w:szCs w:val="24"/>
        </w:rPr>
      </w:pPr>
      <w:r w:rsidRPr="00A926DB">
        <w:rPr>
          <w:szCs w:val="24"/>
        </w:rPr>
        <w:t xml:space="preserve">9) </w:t>
      </w:r>
      <w:r w:rsidRPr="00095BDB">
        <w:rPr>
          <w:color w:val="FF0000"/>
          <w:szCs w:val="24"/>
        </w:rPr>
        <w:t xml:space="preserve">Быть застрахованным в части жизни и здоровья охранников потенциального поставщика, привлекаемых для оказания Услуг (предоставить копии медицинских страховых полисов); </w:t>
      </w:r>
    </w:p>
    <w:p w:rsidR="00CC1236" w:rsidRPr="00095BDB" w:rsidRDefault="00CC1236" w:rsidP="00CC1236">
      <w:pPr>
        <w:jc w:val="both"/>
        <w:rPr>
          <w:color w:val="FF0000"/>
          <w:szCs w:val="24"/>
        </w:rPr>
      </w:pPr>
      <w:r w:rsidRPr="00A926DB">
        <w:rPr>
          <w:szCs w:val="24"/>
        </w:rPr>
        <w:t xml:space="preserve">10) </w:t>
      </w:r>
      <w:r w:rsidRPr="00095BDB">
        <w:rPr>
          <w:color w:val="FF0000"/>
          <w:szCs w:val="24"/>
        </w:rPr>
        <w:t>Предоставить сведения о наличии технических средств для осуществления контрольно-пропускного и внутри - объектного режима и системы допуска (письмо от организации с подписью первого руководителя);</w:t>
      </w:r>
    </w:p>
    <w:p w:rsidR="00CC1236" w:rsidRPr="00095BDB" w:rsidRDefault="00CC1236" w:rsidP="00CC1236">
      <w:pPr>
        <w:jc w:val="both"/>
        <w:rPr>
          <w:color w:val="FF0000"/>
          <w:szCs w:val="24"/>
        </w:rPr>
      </w:pPr>
      <w:r w:rsidRPr="00A926DB">
        <w:rPr>
          <w:szCs w:val="24"/>
        </w:rPr>
        <w:t xml:space="preserve">11) </w:t>
      </w:r>
      <w:r w:rsidRPr="00095BDB">
        <w:rPr>
          <w:color w:val="FF0000"/>
          <w:szCs w:val="24"/>
        </w:rPr>
        <w:t>Наличие кинологической службы, предоставление подтверждающих документов о наличии не менее 1-2 собак (демонстрация рабочих качеств служебной собаки перед комиссией Заказчика, при запросе Заказчика);</w:t>
      </w:r>
    </w:p>
    <w:p w:rsidR="00CC1236" w:rsidRPr="00095BDB" w:rsidRDefault="00CC1236" w:rsidP="00CC1236">
      <w:pPr>
        <w:jc w:val="both"/>
        <w:rPr>
          <w:color w:val="FF0000"/>
          <w:szCs w:val="24"/>
        </w:rPr>
      </w:pPr>
      <w:r w:rsidRPr="001620E1">
        <w:rPr>
          <w:szCs w:val="24"/>
        </w:rPr>
        <w:t xml:space="preserve">12) </w:t>
      </w:r>
      <w:r w:rsidRPr="00095BDB">
        <w:rPr>
          <w:color w:val="FF0000"/>
          <w:szCs w:val="24"/>
        </w:rPr>
        <w:t>Наличие в штате кинолога (предоставить подтверждающие документы) либо гражданско-правовые отношения с кинологом на весь период оказания услуг (предоставить копию договора на аутсорсинг с кинологом);</w:t>
      </w:r>
    </w:p>
    <w:p w:rsidR="00CC1236" w:rsidRPr="00095BDB" w:rsidRDefault="00CC1236" w:rsidP="00CC1236">
      <w:pPr>
        <w:jc w:val="both"/>
        <w:rPr>
          <w:color w:val="FF0000"/>
          <w:szCs w:val="24"/>
        </w:rPr>
      </w:pPr>
      <w:r w:rsidRPr="00A926DB">
        <w:rPr>
          <w:szCs w:val="24"/>
        </w:rPr>
        <w:t xml:space="preserve">13) </w:t>
      </w:r>
      <w:r w:rsidRPr="00095BDB">
        <w:rPr>
          <w:color w:val="FF0000"/>
          <w:szCs w:val="24"/>
        </w:rPr>
        <w:t>Наличие в штате инженера по технике безопасности, пожарной безопасности и охране труда (предоставить подтверждающие документы);</w:t>
      </w:r>
    </w:p>
    <w:p w:rsidR="00CC1236" w:rsidRPr="00095BDB" w:rsidRDefault="00CC1236" w:rsidP="00CC1236">
      <w:pPr>
        <w:jc w:val="both"/>
        <w:rPr>
          <w:color w:val="FF0000"/>
          <w:szCs w:val="24"/>
        </w:rPr>
      </w:pPr>
      <w:r w:rsidRPr="00E844AA">
        <w:rPr>
          <w:szCs w:val="24"/>
        </w:rPr>
        <w:t xml:space="preserve">14) </w:t>
      </w:r>
      <w:r w:rsidRPr="00095BDB">
        <w:rPr>
          <w:color w:val="FF0000"/>
          <w:szCs w:val="24"/>
        </w:rPr>
        <w:t>Предоставить сведения о прохождении сотрудников потенциального поставщика курсов Авиационной безопасности (предоставить сертификаты прохождения 3-4 человек);</w:t>
      </w:r>
    </w:p>
    <w:p w:rsidR="00CC1236" w:rsidRPr="00095BDB" w:rsidRDefault="00CC1236" w:rsidP="00CC1236">
      <w:pPr>
        <w:jc w:val="both"/>
        <w:rPr>
          <w:color w:val="FF0000"/>
          <w:szCs w:val="24"/>
        </w:rPr>
      </w:pPr>
      <w:r w:rsidRPr="00A926DB">
        <w:rPr>
          <w:szCs w:val="24"/>
        </w:rPr>
        <w:t xml:space="preserve">15) </w:t>
      </w:r>
      <w:r w:rsidRPr="00095BDB">
        <w:rPr>
          <w:color w:val="FF0000"/>
          <w:szCs w:val="24"/>
        </w:rPr>
        <w:t>Предоставить информацию о наличии у охранников свидетельств по прохождению специальных курсов обучения охранника, а также свидетельств по прохождению курсов по антитеррору (копии документов приложить).</w:t>
      </w:r>
    </w:p>
    <w:p w:rsidR="00CC1236" w:rsidRPr="00095BDB" w:rsidRDefault="00CC1236" w:rsidP="00CC1236">
      <w:pPr>
        <w:jc w:val="both"/>
        <w:rPr>
          <w:b/>
          <w:color w:val="FF0000"/>
          <w:szCs w:val="24"/>
        </w:rPr>
      </w:pPr>
      <w:r w:rsidRPr="00095BDB">
        <w:rPr>
          <w:b/>
          <w:color w:val="FF0000"/>
          <w:szCs w:val="24"/>
        </w:rPr>
        <w:tab/>
      </w:r>
    </w:p>
    <w:p w:rsidR="00CC1236" w:rsidRPr="00334CF7" w:rsidRDefault="00CC1236" w:rsidP="00CC1236">
      <w:pPr>
        <w:jc w:val="both"/>
        <w:rPr>
          <w:szCs w:val="24"/>
        </w:rPr>
      </w:pPr>
      <w:r>
        <w:rPr>
          <w:b/>
          <w:szCs w:val="24"/>
        </w:rPr>
        <w:tab/>
        <w:t>7.  Минимальные требования к к</w:t>
      </w:r>
      <w:r w:rsidRPr="00334CF7">
        <w:rPr>
          <w:b/>
          <w:szCs w:val="24"/>
        </w:rPr>
        <w:t>оличеств</w:t>
      </w:r>
      <w:r>
        <w:rPr>
          <w:b/>
          <w:szCs w:val="24"/>
        </w:rPr>
        <w:t>у</w:t>
      </w:r>
      <w:r w:rsidRPr="00334CF7">
        <w:rPr>
          <w:b/>
          <w:szCs w:val="24"/>
        </w:rPr>
        <w:t xml:space="preserve"> необходимых постов</w:t>
      </w:r>
      <w:r w:rsidRPr="00334CF7">
        <w:rPr>
          <w:szCs w:val="24"/>
        </w:rPr>
        <w:t>:</w:t>
      </w:r>
    </w:p>
    <w:p w:rsidR="00CC1236" w:rsidRPr="00B03FE4" w:rsidRDefault="00CC1236" w:rsidP="00CC1236">
      <w:pPr>
        <w:spacing w:before="100" w:beforeAutospacing="1" w:after="150" w:line="270" w:lineRule="atLeast"/>
        <w:ind w:left="30" w:right="30"/>
        <w:jc w:val="both"/>
        <w:rPr>
          <w:color w:val="000000"/>
          <w:szCs w:val="24"/>
        </w:rPr>
      </w:pPr>
      <w:r w:rsidRPr="00B03FE4">
        <w:rPr>
          <w:b/>
          <w:color w:val="000000"/>
          <w:szCs w:val="24"/>
        </w:rPr>
        <w:lastRenderedPageBreak/>
        <w:t>7.1. Площадь служебных, вспомогательных и технических помещений, а также же мест общего пользования, подлежащих охране:</w:t>
      </w:r>
    </w:p>
    <w:p w:rsidR="00CC1236" w:rsidRPr="00B03FE4" w:rsidRDefault="00CC1236" w:rsidP="00CC1236">
      <w:pPr>
        <w:ind w:firstLine="400"/>
        <w:jc w:val="center"/>
        <w:rPr>
          <w:b/>
          <w:szCs w:val="24"/>
        </w:rPr>
      </w:pPr>
    </w:p>
    <w:tbl>
      <w:tblPr>
        <w:tblpPr w:leftFromText="180" w:rightFromText="180" w:vertAnchor="text" w:horzAnchor="margin" w:tblpY="-117"/>
        <w:tblOverlap w:val="never"/>
        <w:tblW w:w="9204"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63"/>
        <w:gridCol w:w="1071"/>
        <w:gridCol w:w="1701"/>
        <w:gridCol w:w="1895"/>
        <w:gridCol w:w="2074"/>
      </w:tblGrid>
      <w:tr w:rsidR="00CC1236" w:rsidRPr="00B03FE4" w:rsidTr="001C5607">
        <w:trPr>
          <w:trHeight w:val="233"/>
        </w:trPr>
        <w:tc>
          <w:tcPr>
            <w:tcW w:w="24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C1236" w:rsidRPr="00CE2786" w:rsidRDefault="00CC1236" w:rsidP="001C5607">
            <w:pPr>
              <w:spacing w:before="100" w:beforeAutospacing="1" w:after="150" w:line="270" w:lineRule="atLeast"/>
              <w:ind w:left="30" w:right="30"/>
              <w:jc w:val="center"/>
              <w:rPr>
                <w:color w:val="000000"/>
                <w:sz w:val="20"/>
              </w:rPr>
            </w:pPr>
            <w:r w:rsidRPr="00CE2786">
              <w:rPr>
                <w:b/>
                <w:color w:val="000000"/>
                <w:sz w:val="20"/>
              </w:rPr>
              <w:t>Этажи и прилегающая территория</w:t>
            </w:r>
          </w:p>
        </w:tc>
        <w:tc>
          <w:tcPr>
            <w:tcW w:w="10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C1236" w:rsidRPr="00CE2786" w:rsidRDefault="00CC1236" w:rsidP="001C5607">
            <w:pPr>
              <w:spacing w:before="100" w:beforeAutospacing="1" w:after="150" w:line="270" w:lineRule="atLeast"/>
              <w:ind w:left="30" w:right="30"/>
              <w:jc w:val="center"/>
              <w:rPr>
                <w:color w:val="000000"/>
                <w:sz w:val="20"/>
              </w:rPr>
            </w:pPr>
            <w:r w:rsidRPr="00CE2786">
              <w:rPr>
                <w:b/>
                <w:color w:val="000000"/>
                <w:sz w:val="20"/>
              </w:rPr>
              <w:t>Единица измерения</w:t>
            </w:r>
          </w:p>
        </w:tc>
        <w:tc>
          <w:tcPr>
            <w:tcW w:w="17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C1236" w:rsidRPr="00CE2786" w:rsidRDefault="00CC1236" w:rsidP="001C5607">
            <w:pPr>
              <w:spacing w:before="100" w:beforeAutospacing="1" w:after="150" w:line="270" w:lineRule="atLeast"/>
              <w:ind w:left="30" w:right="30"/>
              <w:jc w:val="center"/>
              <w:rPr>
                <w:color w:val="000000"/>
                <w:sz w:val="20"/>
              </w:rPr>
            </w:pPr>
            <w:r w:rsidRPr="00CE2786">
              <w:rPr>
                <w:b/>
                <w:color w:val="000000"/>
                <w:sz w:val="20"/>
              </w:rPr>
              <w:t>Коридоры, холлы и места общего пользования</w:t>
            </w:r>
          </w:p>
        </w:tc>
        <w:tc>
          <w:tcPr>
            <w:tcW w:w="18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C1236" w:rsidRPr="00CE2786" w:rsidRDefault="00CC1236" w:rsidP="001C5607">
            <w:pPr>
              <w:spacing w:before="100" w:beforeAutospacing="1" w:after="150" w:line="270" w:lineRule="atLeast"/>
              <w:ind w:left="30" w:right="30"/>
              <w:jc w:val="center"/>
              <w:rPr>
                <w:color w:val="000000"/>
                <w:sz w:val="20"/>
              </w:rPr>
            </w:pPr>
            <w:r w:rsidRPr="00CE2786">
              <w:rPr>
                <w:b/>
                <w:color w:val="000000"/>
                <w:sz w:val="20"/>
              </w:rPr>
              <w:t>Помещения, кабинеты и места общего пользования</w:t>
            </w:r>
          </w:p>
        </w:tc>
        <w:tc>
          <w:tcPr>
            <w:tcW w:w="207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C1236" w:rsidRPr="00CE2786" w:rsidRDefault="00CC1236" w:rsidP="001C5607">
            <w:pPr>
              <w:spacing w:before="100" w:beforeAutospacing="1" w:after="150" w:line="270" w:lineRule="atLeast"/>
              <w:ind w:left="30" w:right="30"/>
              <w:jc w:val="center"/>
              <w:rPr>
                <w:color w:val="000000"/>
                <w:sz w:val="20"/>
              </w:rPr>
            </w:pPr>
            <w:r w:rsidRPr="00CE2786">
              <w:rPr>
                <w:b/>
                <w:color w:val="000000"/>
                <w:sz w:val="20"/>
              </w:rPr>
              <w:t>Итого</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Проезды и тротуары</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4615</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 xml:space="preserve">1 этаж   </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249,02</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3397,95</w:t>
            </w: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3646,97</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2 этаж</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229,13</w:t>
            </w: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423,79</w:t>
            </w: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652,92</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right="28"/>
              <w:rPr>
                <w:color w:val="000000"/>
                <w:szCs w:val="24"/>
              </w:rPr>
            </w:pPr>
            <w:r w:rsidRPr="00B03FE4">
              <w:rPr>
                <w:color w:val="000000"/>
                <w:szCs w:val="24"/>
              </w:rPr>
              <w:t>Вертолетная площадка</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3261</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кровля</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4420</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витражи</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496,4</w:t>
            </w:r>
          </w:p>
        </w:tc>
      </w:tr>
      <w:tr w:rsidR="00CC1236" w:rsidRPr="00B03FE4" w:rsidTr="001C5607">
        <w:trPr>
          <w:trHeight w:val="233"/>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color w:val="000000"/>
                <w:szCs w:val="24"/>
              </w:rPr>
              <w:t>Наружные сэндвич-панели</w:t>
            </w: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м2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color w:val="000000"/>
                <w:szCs w:val="24"/>
              </w:rPr>
              <w:t>1974</w:t>
            </w:r>
          </w:p>
        </w:tc>
      </w:tr>
      <w:tr w:rsidR="00CC1236" w:rsidRPr="00B03FE4" w:rsidTr="001C5607">
        <w:trPr>
          <w:trHeight w:val="233"/>
        </w:trPr>
        <w:tc>
          <w:tcPr>
            <w:tcW w:w="2463"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r w:rsidRPr="00B03FE4">
              <w:rPr>
                <w:b/>
                <w:color w:val="000000"/>
                <w:szCs w:val="24"/>
              </w:rPr>
              <w:t>Всего:</w:t>
            </w:r>
          </w:p>
        </w:tc>
        <w:tc>
          <w:tcPr>
            <w:tcW w:w="1071"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p>
        </w:tc>
        <w:tc>
          <w:tcPr>
            <w:tcW w:w="1701"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1895"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rPr>
                <w:color w:val="000000"/>
                <w:szCs w:val="24"/>
              </w:rPr>
            </w:pPr>
          </w:p>
        </w:tc>
        <w:tc>
          <w:tcPr>
            <w:tcW w:w="2074"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CC1236" w:rsidRPr="00B03FE4" w:rsidRDefault="00CC1236" w:rsidP="001C5607">
            <w:pPr>
              <w:spacing w:line="270" w:lineRule="atLeast"/>
              <w:ind w:left="30" w:right="28"/>
              <w:jc w:val="center"/>
              <w:rPr>
                <w:color w:val="000000"/>
                <w:szCs w:val="24"/>
              </w:rPr>
            </w:pPr>
            <w:r w:rsidRPr="00B03FE4">
              <w:rPr>
                <w:b/>
                <w:color w:val="000000"/>
                <w:szCs w:val="24"/>
              </w:rPr>
              <w:t>19066,29</w:t>
            </w:r>
          </w:p>
        </w:tc>
      </w:tr>
      <w:tr w:rsidR="00CC1236" w:rsidRPr="00B03FE4" w:rsidTr="001C5607">
        <w:trPr>
          <w:trHeight w:val="80"/>
        </w:trPr>
        <w:tc>
          <w:tcPr>
            <w:tcW w:w="24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rsidR="00CC1236" w:rsidRPr="00B03FE4" w:rsidRDefault="00CC1236" w:rsidP="001C5607">
            <w:pPr>
              <w:spacing w:before="100" w:beforeAutospacing="1" w:after="150" w:line="270" w:lineRule="atLeast"/>
              <w:ind w:left="30" w:right="30"/>
              <w:rPr>
                <w:b/>
                <w:bCs/>
                <w:color w:val="000000"/>
                <w:szCs w:val="24"/>
              </w:rPr>
            </w:pPr>
          </w:p>
        </w:tc>
        <w:tc>
          <w:tcPr>
            <w:tcW w:w="1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CC1236" w:rsidRPr="00B03FE4" w:rsidRDefault="00CC1236" w:rsidP="001C5607">
            <w:pPr>
              <w:spacing w:before="30" w:after="30" w:line="270" w:lineRule="atLeast"/>
              <w:ind w:left="30" w:right="30"/>
              <w:jc w:val="center"/>
              <w:rPr>
                <w:color w:val="000000"/>
                <w:szCs w:val="24"/>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CC1236" w:rsidRPr="00B03FE4" w:rsidRDefault="00CC1236" w:rsidP="001C5607">
            <w:pPr>
              <w:spacing w:before="30" w:after="30" w:line="270" w:lineRule="atLeast"/>
              <w:ind w:left="30" w:right="30"/>
              <w:rPr>
                <w:color w:val="000000"/>
                <w:szCs w:val="24"/>
              </w:rPr>
            </w:pPr>
          </w:p>
        </w:tc>
        <w:tc>
          <w:tcPr>
            <w:tcW w:w="18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CC1236" w:rsidRPr="00B03FE4" w:rsidRDefault="00CC1236" w:rsidP="001C5607">
            <w:pPr>
              <w:spacing w:before="30" w:after="30" w:line="270" w:lineRule="atLeast"/>
              <w:ind w:left="30" w:right="30"/>
              <w:rPr>
                <w:color w:val="000000"/>
                <w:szCs w:val="24"/>
              </w:rPr>
            </w:pPr>
          </w:p>
        </w:tc>
        <w:tc>
          <w:tcPr>
            <w:tcW w:w="20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CC1236" w:rsidRPr="00B03FE4" w:rsidRDefault="00CC1236" w:rsidP="001C5607">
            <w:pPr>
              <w:spacing w:before="100" w:beforeAutospacing="1" w:after="150" w:line="270" w:lineRule="atLeast"/>
              <w:ind w:left="30" w:right="30"/>
              <w:jc w:val="center"/>
              <w:rPr>
                <w:b/>
                <w:bCs/>
                <w:color w:val="000000"/>
                <w:szCs w:val="24"/>
              </w:rPr>
            </w:pPr>
          </w:p>
        </w:tc>
      </w:tr>
    </w:tbl>
    <w:p w:rsidR="00CC1236" w:rsidRPr="00B03FE4" w:rsidRDefault="00CC1236" w:rsidP="00CC1236">
      <w:pPr>
        <w:rPr>
          <w:b/>
          <w:szCs w:val="24"/>
        </w:rPr>
      </w:pPr>
      <w:r w:rsidRPr="00B03FE4">
        <w:rPr>
          <w:b/>
          <w:szCs w:val="24"/>
        </w:rPr>
        <w:t>7.2. Группа оперативного реагирования должна прибыть на место происшествия не более чем за 15-20 минут после получения сигнала.</w:t>
      </w:r>
    </w:p>
    <w:p w:rsidR="00CC1236" w:rsidRPr="00B03FE4" w:rsidRDefault="00CC1236" w:rsidP="00CC123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347"/>
        <w:gridCol w:w="2270"/>
        <w:gridCol w:w="2126"/>
      </w:tblGrid>
      <w:tr w:rsidR="00CC1236" w:rsidRPr="00B03FE4" w:rsidTr="001C5607">
        <w:tc>
          <w:tcPr>
            <w:tcW w:w="4813" w:type="dxa"/>
            <w:gridSpan w:val="2"/>
            <w:shd w:val="clear" w:color="auto" w:fill="auto"/>
          </w:tcPr>
          <w:p w:rsidR="00CC1236" w:rsidRPr="00B03FE4" w:rsidRDefault="00CC1236" w:rsidP="001C5607">
            <w:pPr>
              <w:spacing w:before="200" w:after="200"/>
              <w:jc w:val="center"/>
              <w:rPr>
                <w:b/>
                <w:szCs w:val="24"/>
              </w:rPr>
            </w:pPr>
            <w:r w:rsidRPr="00B03FE4">
              <w:rPr>
                <w:b/>
                <w:szCs w:val="24"/>
              </w:rPr>
              <w:t>Дневное время с 07:00 по 19:00</w:t>
            </w:r>
          </w:p>
        </w:tc>
        <w:tc>
          <w:tcPr>
            <w:tcW w:w="4396" w:type="dxa"/>
            <w:gridSpan w:val="2"/>
            <w:shd w:val="clear" w:color="auto" w:fill="auto"/>
          </w:tcPr>
          <w:p w:rsidR="00CC1236" w:rsidRPr="00B03FE4" w:rsidRDefault="00CC1236" w:rsidP="001C5607">
            <w:pPr>
              <w:spacing w:before="200" w:after="200"/>
              <w:jc w:val="center"/>
              <w:rPr>
                <w:b/>
                <w:szCs w:val="24"/>
              </w:rPr>
            </w:pPr>
            <w:r w:rsidRPr="00B03FE4">
              <w:rPr>
                <w:b/>
                <w:szCs w:val="24"/>
              </w:rPr>
              <w:t>Ночное время с 19:00 по 07:00</w:t>
            </w:r>
          </w:p>
        </w:tc>
      </w:tr>
      <w:tr w:rsidR="00CC1236" w:rsidRPr="00B03FE4" w:rsidTr="001C5607">
        <w:tc>
          <w:tcPr>
            <w:tcW w:w="2466" w:type="dxa"/>
            <w:shd w:val="clear" w:color="auto" w:fill="auto"/>
          </w:tcPr>
          <w:p w:rsidR="00CC1236" w:rsidRPr="00B03FE4" w:rsidRDefault="00CC1236" w:rsidP="001C5607">
            <w:pPr>
              <w:spacing w:before="200" w:after="200"/>
              <w:rPr>
                <w:szCs w:val="24"/>
              </w:rPr>
            </w:pPr>
            <w:r w:rsidRPr="00B03FE4">
              <w:rPr>
                <w:szCs w:val="24"/>
              </w:rPr>
              <w:t>Пост №1 – КПП</w:t>
            </w:r>
          </w:p>
        </w:tc>
        <w:tc>
          <w:tcPr>
            <w:tcW w:w="2347" w:type="dxa"/>
            <w:shd w:val="clear" w:color="auto" w:fill="auto"/>
          </w:tcPr>
          <w:p w:rsidR="00CC1236" w:rsidRPr="00B03FE4" w:rsidRDefault="00CC1236" w:rsidP="001C5607">
            <w:pPr>
              <w:spacing w:before="200" w:after="200"/>
              <w:rPr>
                <w:szCs w:val="24"/>
              </w:rPr>
            </w:pPr>
            <w:r w:rsidRPr="00B03FE4">
              <w:rPr>
                <w:szCs w:val="24"/>
              </w:rPr>
              <w:t xml:space="preserve">2 человека, 1 собака </w:t>
            </w:r>
          </w:p>
        </w:tc>
        <w:tc>
          <w:tcPr>
            <w:tcW w:w="2270" w:type="dxa"/>
            <w:shd w:val="clear" w:color="auto" w:fill="auto"/>
          </w:tcPr>
          <w:p w:rsidR="00CC1236" w:rsidRPr="00B03FE4" w:rsidRDefault="00CC1236" w:rsidP="001C5607">
            <w:pPr>
              <w:spacing w:before="200" w:after="200"/>
              <w:rPr>
                <w:szCs w:val="24"/>
              </w:rPr>
            </w:pPr>
            <w:r w:rsidRPr="00B03FE4">
              <w:rPr>
                <w:szCs w:val="24"/>
              </w:rPr>
              <w:t>Пост №1 – КПП</w:t>
            </w:r>
          </w:p>
        </w:tc>
        <w:tc>
          <w:tcPr>
            <w:tcW w:w="2126" w:type="dxa"/>
            <w:shd w:val="clear" w:color="auto" w:fill="auto"/>
          </w:tcPr>
          <w:p w:rsidR="00CC1236" w:rsidRPr="00B03FE4" w:rsidRDefault="00CC1236" w:rsidP="001C5607">
            <w:pPr>
              <w:spacing w:before="200" w:after="200"/>
              <w:rPr>
                <w:szCs w:val="24"/>
              </w:rPr>
            </w:pPr>
            <w:r w:rsidRPr="00B03FE4">
              <w:rPr>
                <w:szCs w:val="24"/>
                <w:lang w:val="en-US"/>
              </w:rPr>
              <w:t>2</w:t>
            </w:r>
            <w:r w:rsidRPr="00B03FE4">
              <w:rPr>
                <w:szCs w:val="24"/>
              </w:rPr>
              <w:t xml:space="preserve"> человека, 1 собака</w:t>
            </w:r>
          </w:p>
        </w:tc>
      </w:tr>
      <w:tr w:rsidR="00CC1236" w:rsidRPr="00B03FE4" w:rsidTr="001C5607">
        <w:tc>
          <w:tcPr>
            <w:tcW w:w="2466" w:type="dxa"/>
            <w:shd w:val="clear" w:color="auto" w:fill="auto"/>
          </w:tcPr>
          <w:p w:rsidR="00CC1236" w:rsidRPr="00B03FE4" w:rsidRDefault="00CC1236" w:rsidP="001C5607">
            <w:pPr>
              <w:spacing w:before="200" w:after="200"/>
              <w:rPr>
                <w:szCs w:val="24"/>
              </w:rPr>
            </w:pPr>
            <w:r w:rsidRPr="00B03FE4">
              <w:rPr>
                <w:szCs w:val="24"/>
              </w:rPr>
              <w:t>Пост №2 – Главный вход</w:t>
            </w:r>
          </w:p>
        </w:tc>
        <w:tc>
          <w:tcPr>
            <w:tcW w:w="2347" w:type="dxa"/>
            <w:shd w:val="clear" w:color="auto" w:fill="auto"/>
          </w:tcPr>
          <w:p w:rsidR="00CC1236" w:rsidRPr="00B03FE4" w:rsidRDefault="00CC1236" w:rsidP="001C5607">
            <w:pPr>
              <w:spacing w:before="200" w:after="200"/>
              <w:rPr>
                <w:szCs w:val="24"/>
              </w:rPr>
            </w:pPr>
            <w:r w:rsidRPr="00B03FE4">
              <w:rPr>
                <w:szCs w:val="24"/>
              </w:rPr>
              <w:t>Контролируется посредством видеонаблюдения</w:t>
            </w:r>
          </w:p>
        </w:tc>
        <w:tc>
          <w:tcPr>
            <w:tcW w:w="2270" w:type="dxa"/>
            <w:shd w:val="clear" w:color="auto" w:fill="auto"/>
          </w:tcPr>
          <w:p w:rsidR="00CC1236" w:rsidRPr="00B03FE4" w:rsidRDefault="00CC1236" w:rsidP="001C5607">
            <w:pPr>
              <w:spacing w:before="200" w:after="200"/>
              <w:rPr>
                <w:szCs w:val="24"/>
              </w:rPr>
            </w:pPr>
            <w:r w:rsidRPr="00B03FE4">
              <w:rPr>
                <w:szCs w:val="24"/>
              </w:rPr>
              <w:t>Пост №2 – Главный вход</w:t>
            </w:r>
          </w:p>
        </w:tc>
        <w:tc>
          <w:tcPr>
            <w:tcW w:w="2126" w:type="dxa"/>
            <w:shd w:val="clear" w:color="auto" w:fill="auto"/>
          </w:tcPr>
          <w:p w:rsidR="00CC1236" w:rsidRPr="00B03FE4" w:rsidRDefault="00CC1236" w:rsidP="001C5607">
            <w:pPr>
              <w:spacing w:before="200" w:after="200"/>
              <w:rPr>
                <w:szCs w:val="24"/>
              </w:rPr>
            </w:pPr>
            <w:r w:rsidRPr="00B03FE4">
              <w:rPr>
                <w:szCs w:val="24"/>
              </w:rPr>
              <w:t>Контролируется посредством видеонаблюдения</w:t>
            </w:r>
          </w:p>
        </w:tc>
      </w:tr>
      <w:tr w:rsidR="00CC1236" w:rsidRPr="00B03FE4" w:rsidTr="001C5607">
        <w:tc>
          <w:tcPr>
            <w:tcW w:w="2466" w:type="dxa"/>
            <w:shd w:val="clear" w:color="auto" w:fill="auto"/>
          </w:tcPr>
          <w:p w:rsidR="00CC1236" w:rsidRPr="00B03FE4" w:rsidRDefault="00CC1236" w:rsidP="001C5607">
            <w:pPr>
              <w:spacing w:before="200" w:after="200"/>
              <w:rPr>
                <w:szCs w:val="24"/>
              </w:rPr>
            </w:pPr>
            <w:r w:rsidRPr="00B03FE4">
              <w:rPr>
                <w:szCs w:val="24"/>
              </w:rPr>
              <w:t>Пост №3 – Помещение охраны</w:t>
            </w:r>
          </w:p>
        </w:tc>
        <w:tc>
          <w:tcPr>
            <w:tcW w:w="2347" w:type="dxa"/>
            <w:shd w:val="clear" w:color="auto" w:fill="auto"/>
          </w:tcPr>
          <w:p w:rsidR="00CC1236" w:rsidRPr="00B03FE4" w:rsidRDefault="00CC1236" w:rsidP="001C5607">
            <w:pPr>
              <w:spacing w:before="200" w:after="200"/>
              <w:rPr>
                <w:szCs w:val="24"/>
              </w:rPr>
            </w:pPr>
            <w:r w:rsidRPr="00B03FE4">
              <w:rPr>
                <w:szCs w:val="24"/>
              </w:rPr>
              <w:t>1 человек</w:t>
            </w:r>
          </w:p>
        </w:tc>
        <w:tc>
          <w:tcPr>
            <w:tcW w:w="2270" w:type="dxa"/>
            <w:shd w:val="clear" w:color="auto" w:fill="auto"/>
          </w:tcPr>
          <w:p w:rsidR="00CC1236" w:rsidRPr="00B03FE4" w:rsidRDefault="00CC1236" w:rsidP="001C5607">
            <w:pPr>
              <w:spacing w:before="200" w:after="200"/>
              <w:rPr>
                <w:szCs w:val="24"/>
              </w:rPr>
            </w:pPr>
            <w:r w:rsidRPr="00B03FE4">
              <w:rPr>
                <w:szCs w:val="24"/>
              </w:rPr>
              <w:t>Пост №3 – Помещение охраны</w:t>
            </w:r>
          </w:p>
        </w:tc>
        <w:tc>
          <w:tcPr>
            <w:tcW w:w="2126" w:type="dxa"/>
            <w:shd w:val="clear" w:color="auto" w:fill="auto"/>
          </w:tcPr>
          <w:p w:rsidR="00CC1236" w:rsidRPr="00B03FE4" w:rsidRDefault="00CC1236" w:rsidP="001C5607">
            <w:pPr>
              <w:spacing w:before="200" w:after="200"/>
              <w:rPr>
                <w:szCs w:val="24"/>
              </w:rPr>
            </w:pPr>
            <w:r w:rsidRPr="00B03FE4">
              <w:rPr>
                <w:szCs w:val="24"/>
              </w:rPr>
              <w:t>1 человек</w:t>
            </w:r>
          </w:p>
        </w:tc>
      </w:tr>
    </w:tbl>
    <w:p w:rsidR="00CC1236" w:rsidRPr="00353B1B" w:rsidRDefault="00CC1236" w:rsidP="00CC1236">
      <w:pPr>
        <w:rPr>
          <w:szCs w:val="24"/>
        </w:rPr>
      </w:pPr>
    </w:p>
    <w:p w:rsidR="00CC1236" w:rsidRDefault="00CC1236" w:rsidP="00CC1236">
      <w:pPr>
        <w:jc w:val="center"/>
      </w:pPr>
    </w:p>
    <w:p w:rsidR="00F635F6" w:rsidRPr="00AC68E4" w:rsidRDefault="00F635F6" w:rsidP="00F635F6">
      <w:pPr>
        <w:tabs>
          <w:tab w:val="left" w:pos="1980"/>
        </w:tabs>
        <w:rPr>
          <w:szCs w:val="24"/>
        </w:rPr>
      </w:pPr>
    </w:p>
    <w:p w:rsidR="00F635F6" w:rsidRPr="00AC68E4" w:rsidRDefault="00F635F6" w:rsidP="00F635F6">
      <w:pPr>
        <w:tabs>
          <w:tab w:val="left" w:pos="1980"/>
        </w:tabs>
        <w:rPr>
          <w:szCs w:val="24"/>
        </w:rPr>
        <w:sectPr w:rsidR="00F635F6" w:rsidRPr="00AC68E4" w:rsidSect="006C194A">
          <w:footerReference w:type="default" r:id="rId8"/>
          <w:pgSz w:w="11906" w:h="16838"/>
          <w:pgMar w:top="1134" w:right="850" w:bottom="1134" w:left="1276" w:header="708" w:footer="708" w:gutter="0"/>
          <w:cols w:space="708"/>
          <w:docGrid w:linePitch="360"/>
        </w:sectPr>
      </w:pPr>
      <w:r w:rsidRPr="00AC68E4">
        <w:rPr>
          <w:szCs w:val="24"/>
        </w:rPr>
        <w:tab/>
      </w:r>
    </w:p>
    <w:p w:rsidR="001E5914" w:rsidRPr="00AC68E4" w:rsidRDefault="001E5914" w:rsidP="0017100E">
      <w:pPr>
        <w:shd w:val="clear" w:color="auto" w:fill="FFFFFF"/>
        <w:jc w:val="right"/>
        <w:rPr>
          <w:color w:val="000000"/>
          <w:spacing w:val="-5"/>
          <w:szCs w:val="24"/>
          <w:lang w:val="kk-KZ"/>
        </w:rPr>
      </w:pPr>
    </w:p>
    <w:p w:rsidR="0017100E" w:rsidRPr="00AC68E4" w:rsidRDefault="00ED7B11" w:rsidP="0017100E">
      <w:pPr>
        <w:shd w:val="clear" w:color="auto" w:fill="FFFFFF"/>
        <w:jc w:val="right"/>
        <w:rPr>
          <w:color w:val="000000"/>
          <w:spacing w:val="-5"/>
          <w:szCs w:val="24"/>
        </w:rPr>
      </w:pPr>
      <w:r>
        <w:rPr>
          <w:color w:val="000000"/>
          <w:spacing w:val="-5"/>
          <w:szCs w:val="24"/>
        </w:rPr>
        <w:t>Приложение № 2</w:t>
      </w:r>
    </w:p>
    <w:p w:rsidR="0017100E" w:rsidRPr="00AC68E4" w:rsidRDefault="0017100E" w:rsidP="0017100E">
      <w:pPr>
        <w:shd w:val="clear" w:color="auto" w:fill="FFFFFF"/>
        <w:jc w:val="right"/>
        <w:rPr>
          <w:color w:val="000000"/>
          <w:spacing w:val="-5"/>
          <w:szCs w:val="24"/>
        </w:rPr>
      </w:pPr>
      <w:r w:rsidRPr="00AC68E4">
        <w:rPr>
          <w:color w:val="000000"/>
          <w:spacing w:val="-5"/>
          <w:szCs w:val="24"/>
        </w:rPr>
        <w:t>к Договору №</w:t>
      </w:r>
      <w:r w:rsidR="00CC1236">
        <w:rPr>
          <w:color w:val="000000"/>
          <w:spacing w:val="-5"/>
          <w:szCs w:val="24"/>
        </w:rPr>
        <w:t>ЕСКИ/</w:t>
      </w:r>
      <w:r w:rsidRPr="00AC68E4">
        <w:rPr>
          <w:color w:val="000000"/>
          <w:spacing w:val="-5"/>
          <w:szCs w:val="24"/>
        </w:rPr>
        <w:t xml:space="preserve"> ________ </w:t>
      </w:r>
    </w:p>
    <w:p w:rsidR="0017100E" w:rsidRPr="00AC68E4" w:rsidRDefault="002442F7" w:rsidP="0017100E">
      <w:pPr>
        <w:shd w:val="clear" w:color="auto" w:fill="FFFFFF"/>
        <w:jc w:val="right"/>
        <w:rPr>
          <w:color w:val="000000"/>
          <w:spacing w:val="-5"/>
          <w:szCs w:val="24"/>
        </w:rPr>
      </w:pPr>
      <w:r>
        <w:rPr>
          <w:color w:val="000000"/>
          <w:spacing w:val="-5"/>
          <w:szCs w:val="24"/>
        </w:rPr>
        <w:t>от «___» _______ 2019</w:t>
      </w:r>
      <w:r w:rsidR="0017100E" w:rsidRPr="00AC68E4">
        <w:rPr>
          <w:color w:val="000000"/>
          <w:spacing w:val="-5"/>
          <w:szCs w:val="24"/>
        </w:rPr>
        <w:t>г.</w:t>
      </w:r>
    </w:p>
    <w:p w:rsidR="001E5914" w:rsidRPr="00AC68E4" w:rsidRDefault="001E5914" w:rsidP="001E5914">
      <w:pPr>
        <w:jc w:val="center"/>
        <w:rPr>
          <w:szCs w:val="24"/>
        </w:rPr>
      </w:pPr>
      <w:r w:rsidRPr="00AC68E4">
        <w:rPr>
          <w:b/>
          <w:bCs/>
          <w:iCs/>
          <w:color w:val="000000"/>
          <w:szCs w:val="24"/>
        </w:rPr>
        <w:t>Отчетность по местному содержанию в работах и услугах</w:t>
      </w:r>
    </w:p>
    <w:p w:rsidR="001E5914" w:rsidRPr="00AC68E4" w:rsidRDefault="001E5914" w:rsidP="001E5914">
      <w:pPr>
        <w:rPr>
          <w:szCs w:val="24"/>
        </w:rPr>
      </w:pPr>
    </w:p>
    <w:tbl>
      <w:tblPr>
        <w:tblW w:w="15271" w:type="dxa"/>
        <w:tblInd w:w="288" w:type="dxa"/>
        <w:tblLayout w:type="fixed"/>
        <w:tblLook w:val="0000" w:firstRow="0" w:lastRow="0" w:firstColumn="0" w:lastColumn="0" w:noHBand="0" w:noVBand="0"/>
      </w:tblPr>
      <w:tblGrid>
        <w:gridCol w:w="891"/>
        <w:gridCol w:w="1247"/>
        <w:gridCol w:w="1603"/>
        <w:gridCol w:w="1782"/>
        <w:gridCol w:w="1385"/>
        <w:gridCol w:w="753"/>
        <w:gridCol w:w="1425"/>
        <w:gridCol w:w="1069"/>
        <w:gridCol w:w="891"/>
        <w:gridCol w:w="1247"/>
        <w:gridCol w:w="891"/>
        <w:gridCol w:w="1069"/>
        <w:gridCol w:w="1018"/>
      </w:tblGrid>
      <w:tr w:rsidR="001E5914" w:rsidRPr="00AC68E4" w:rsidTr="00ED7DB7">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 п/п</w:t>
            </w:r>
          </w:p>
          <w:p w:rsidR="001E5914" w:rsidRPr="00AC68E4" w:rsidRDefault="001E5914" w:rsidP="00ED7DB7">
            <w:pPr>
              <w:jc w:val="center"/>
              <w:rPr>
                <w:color w:val="000000"/>
                <w:szCs w:val="24"/>
              </w:rPr>
            </w:pPr>
            <w:r w:rsidRPr="00AC68E4">
              <w:rPr>
                <w:color w:val="000000"/>
                <w:szCs w:val="24"/>
              </w:rPr>
              <w:t>Договора</w:t>
            </w:r>
          </w:p>
          <w:p w:rsidR="001E5914" w:rsidRPr="00AC68E4" w:rsidRDefault="001E5914" w:rsidP="00ED7DB7">
            <w:pPr>
              <w:jc w:val="center"/>
              <w:rPr>
                <w:color w:val="000000"/>
                <w:szCs w:val="24"/>
              </w:rPr>
            </w:pPr>
            <w:r w:rsidRPr="00AC68E4">
              <w:rPr>
                <w:color w:val="000000"/>
                <w:szCs w:val="24"/>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Стоимость</w:t>
            </w:r>
          </w:p>
          <w:p w:rsidR="001E5914" w:rsidRPr="00AC68E4" w:rsidRDefault="001E5914" w:rsidP="00ED7DB7">
            <w:pPr>
              <w:jc w:val="center"/>
              <w:rPr>
                <w:color w:val="000000"/>
                <w:szCs w:val="24"/>
              </w:rPr>
            </w:pPr>
            <w:r w:rsidRPr="00AC68E4">
              <w:rPr>
                <w:color w:val="000000"/>
                <w:szCs w:val="24"/>
              </w:rPr>
              <w:t>Договора</w:t>
            </w:r>
          </w:p>
          <w:p w:rsidR="001E5914" w:rsidRPr="00AC68E4" w:rsidRDefault="001E5914" w:rsidP="00ED7DB7">
            <w:pPr>
              <w:jc w:val="center"/>
              <w:rPr>
                <w:color w:val="000000"/>
                <w:szCs w:val="24"/>
              </w:rPr>
            </w:pPr>
            <w:r w:rsidRPr="00AC68E4">
              <w:rPr>
                <w:color w:val="000000"/>
                <w:szCs w:val="24"/>
              </w:rPr>
              <w:t>(</w:t>
            </w:r>
            <w:proofErr w:type="spellStart"/>
            <w:r w:rsidRPr="00AC68E4">
              <w:rPr>
                <w:color w:val="000000"/>
                <w:szCs w:val="24"/>
              </w:rPr>
              <w:t>СДj</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Суммарная стоимость</w:t>
            </w:r>
          </w:p>
          <w:p w:rsidR="001E5914" w:rsidRPr="00AC68E4" w:rsidRDefault="001E5914" w:rsidP="00ED7DB7">
            <w:pPr>
              <w:jc w:val="center"/>
              <w:rPr>
                <w:color w:val="000000"/>
                <w:szCs w:val="24"/>
              </w:rPr>
            </w:pPr>
            <w:r w:rsidRPr="00AC68E4">
              <w:rPr>
                <w:color w:val="000000"/>
                <w:szCs w:val="24"/>
              </w:rPr>
              <w:t>товаров в рамках</w:t>
            </w:r>
          </w:p>
          <w:p w:rsidR="001E5914" w:rsidRPr="00AC68E4" w:rsidRDefault="001E5914" w:rsidP="00ED7DB7">
            <w:pPr>
              <w:jc w:val="center"/>
              <w:rPr>
                <w:color w:val="000000"/>
                <w:szCs w:val="24"/>
              </w:rPr>
            </w:pPr>
            <w:r w:rsidRPr="00AC68E4">
              <w:rPr>
                <w:color w:val="000000"/>
                <w:szCs w:val="24"/>
              </w:rPr>
              <w:t xml:space="preserve"> договора (</w:t>
            </w:r>
            <w:proofErr w:type="spellStart"/>
            <w:r w:rsidRPr="00AC68E4">
              <w:rPr>
                <w:color w:val="000000"/>
                <w:szCs w:val="24"/>
              </w:rPr>
              <w:t>СТj</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proofErr w:type="spellStart"/>
            <w:r w:rsidRPr="00AC68E4">
              <w:rPr>
                <w:color w:val="000000"/>
                <w:szCs w:val="24"/>
              </w:rPr>
              <w:t>Cуммарная</w:t>
            </w:r>
            <w:proofErr w:type="spellEnd"/>
            <w:r w:rsidRPr="00AC68E4">
              <w:rPr>
                <w:color w:val="000000"/>
                <w:szCs w:val="24"/>
              </w:rPr>
              <w:t xml:space="preserve"> стоимость</w:t>
            </w:r>
          </w:p>
          <w:p w:rsidR="001E5914" w:rsidRPr="00AC68E4" w:rsidRDefault="001E5914" w:rsidP="00ED7DB7">
            <w:pPr>
              <w:jc w:val="center"/>
              <w:rPr>
                <w:color w:val="000000"/>
                <w:szCs w:val="24"/>
              </w:rPr>
            </w:pPr>
            <w:r w:rsidRPr="00AC68E4">
              <w:rPr>
                <w:color w:val="000000"/>
                <w:szCs w:val="24"/>
              </w:rPr>
              <w:t>договоров субподряда</w:t>
            </w:r>
          </w:p>
          <w:p w:rsidR="001E5914" w:rsidRPr="00AC68E4" w:rsidRDefault="001E5914" w:rsidP="00ED7DB7">
            <w:pPr>
              <w:jc w:val="center"/>
              <w:rPr>
                <w:color w:val="000000"/>
                <w:szCs w:val="24"/>
              </w:rPr>
            </w:pPr>
            <w:r w:rsidRPr="00AC68E4">
              <w:rPr>
                <w:color w:val="000000"/>
                <w:szCs w:val="24"/>
              </w:rPr>
              <w:t>в рамках договора</w:t>
            </w:r>
          </w:p>
          <w:p w:rsidR="001E5914" w:rsidRPr="00AC68E4" w:rsidRDefault="001E5914" w:rsidP="00ED7DB7">
            <w:pPr>
              <w:jc w:val="center"/>
              <w:rPr>
                <w:color w:val="000000"/>
                <w:szCs w:val="24"/>
              </w:rPr>
            </w:pPr>
            <w:r w:rsidRPr="00AC68E4">
              <w:rPr>
                <w:color w:val="000000"/>
                <w:szCs w:val="24"/>
              </w:rPr>
              <w:t>(</w:t>
            </w:r>
            <w:proofErr w:type="spellStart"/>
            <w:r w:rsidRPr="00AC68E4">
              <w:rPr>
                <w:color w:val="000000"/>
                <w:szCs w:val="24"/>
              </w:rPr>
              <w:t>ССДj</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KZT</w:t>
            </w:r>
          </w:p>
        </w:tc>
        <w:tc>
          <w:tcPr>
            <w:tcW w:w="138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 xml:space="preserve">Доля фонда оплаты </w:t>
            </w:r>
          </w:p>
          <w:p w:rsidR="001E5914" w:rsidRPr="00AC68E4" w:rsidRDefault="001E5914" w:rsidP="00ED7DB7">
            <w:pPr>
              <w:jc w:val="center"/>
              <w:rPr>
                <w:color w:val="000000"/>
                <w:szCs w:val="24"/>
              </w:rPr>
            </w:pPr>
            <w:r w:rsidRPr="00AC68E4">
              <w:rPr>
                <w:color w:val="000000"/>
                <w:szCs w:val="24"/>
              </w:rPr>
              <w:t>труда казахстанских</w:t>
            </w:r>
          </w:p>
          <w:p w:rsidR="001E5914" w:rsidRPr="00AC68E4" w:rsidRDefault="001E5914" w:rsidP="00ED7DB7">
            <w:pPr>
              <w:jc w:val="center"/>
              <w:rPr>
                <w:color w:val="000000"/>
                <w:szCs w:val="24"/>
              </w:rPr>
            </w:pPr>
            <w:r w:rsidRPr="00AC68E4">
              <w:rPr>
                <w:color w:val="000000"/>
                <w:szCs w:val="24"/>
              </w:rPr>
              <w:t>кадров, выполняющего</w:t>
            </w:r>
          </w:p>
          <w:p w:rsidR="001E5914" w:rsidRPr="00AC68E4" w:rsidRDefault="001E5914" w:rsidP="00ED7DB7">
            <w:pPr>
              <w:jc w:val="center"/>
              <w:rPr>
                <w:color w:val="000000"/>
                <w:szCs w:val="24"/>
              </w:rPr>
            </w:pPr>
            <w:r w:rsidRPr="00AC68E4">
              <w:rPr>
                <w:color w:val="000000"/>
                <w:szCs w:val="24"/>
              </w:rPr>
              <w:t>j-</w:t>
            </w:r>
            <w:proofErr w:type="spellStart"/>
            <w:r w:rsidRPr="00AC68E4">
              <w:rPr>
                <w:color w:val="000000"/>
                <w:szCs w:val="24"/>
              </w:rPr>
              <w:t>ый</w:t>
            </w:r>
            <w:proofErr w:type="spellEnd"/>
            <w:r w:rsidRPr="00AC68E4">
              <w:rPr>
                <w:color w:val="000000"/>
                <w:szCs w:val="24"/>
              </w:rPr>
              <w:t xml:space="preserve"> договор (</w:t>
            </w:r>
            <w:proofErr w:type="spellStart"/>
            <w:r w:rsidRPr="00AC68E4">
              <w:rPr>
                <w:color w:val="000000"/>
                <w:szCs w:val="24"/>
              </w:rPr>
              <w:t>Rj</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w:t>
            </w:r>
          </w:p>
        </w:tc>
        <w:tc>
          <w:tcPr>
            <w:tcW w:w="75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 п/п</w:t>
            </w:r>
          </w:p>
          <w:p w:rsidR="001E5914" w:rsidRPr="00AC68E4" w:rsidRDefault="001E5914" w:rsidP="00ED7DB7">
            <w:pPr>
              <w:jc w:val="center"/>
              <w:rPr>
                <w:color w:val="000000"/>
                <w:szCs w:val="24"/>
              </w:rPr>
            </w:pPr>
            <w:r w:rsidRPr="00AC68E4">
              <w:rPr>
                <w:color w:val="000000"/>
                <w:szCs w:val="24"/>
              </w:rPr>
              <w:t>Товара</w:t>
            </w:r>
          </w:p>
          <w:p w:rsidR="001E5914" w:rsidRPr="00AC68E4" w:rsidRDefault="001E5914" w:rsidP="00ED7DB7">
            <w:pPr>
              <w:jc w:val="center"/>
              <w:rPr>
                <w:color w:val="000000"/>
                <w:szCs w:val="24"/>
              </w:rPr>
            </w:pPr>
            <w:r w:rsidRPr="00AC68E4">
              <w:rPr>
                <w:color w:val="000000"/>
                <w:szCs w:val="24"/>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Кол-во товаров</w:t>
            </w:r>
          </w:p>
          <w:p w:rsidR="001E5914" w:rsidRPr="00AC68E4" w:rsidRDefault="001E5914" w:rsidP="00ED7DB7">
            <w:pPr>
              <w:jc w:val="center"/>
              <w:rPr>
                <w:color w:val="000000"/>
                <w:szCs w:val="24"/>
              </w:rPr>
            </w:pPr>
            <w:r w:rsidRPr="00AC68E4">
              <w:rPr>
                <w:color w:val="000000"/>
                <w:szCs w:val="24"/>
              </w:rPr>
              <w:t>Закупленных</w:t>
            </w:r>
          </w:p>
          <w:p w:rsidR="001E5914" w:rsidRPr="00AC68E4" w:rsidRDefault="001E5914" w:rsidP="00ED7DB7">
            <w:pPr>
              <w:jc w:val="center"/>
              <w:rPr>
                <w:color w:val="000000"/>
                <w:szCs w:val="24"/>
              </w:rPr>
            </w:pPr>
            <w:r w:rsidRPr="00AC68E4">
              <w:rPr>
                <w:color w:val="000000"/>
                <w:szCs w:val="24"/>
              </w:rPr>
              <w:t>поставщиком в целях</w:t>
            </w:r>
          </w:p>
          <w:p w:rsidR="001E5914" w:rsidRPr="00AC68E4" w:rsidRDefault="001E5914" w:rsidP="00ED7DB7">
            <w:pPr>
              <w:jc w:val="center"/>
              <w:rPr>
                <w:color w:val="000000"/>
                <w:szCs w:val="24"/>
              </w:rPr>
            </w:pPr>
            <w:r w:rsidRPr="00AC68E4">
              <w:rPr>
                <w:color w:val="000000"/>
                <w:szCs w:val="24"/>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Цена товара</w:t>
            </w:r>
          </w:p>
          <w:p w:rsidR="001E5914" w:rsidRPr="00AC68E4" w:rsidRDefault="001E5914" w:rsidP="00ED7DB7">
            <w:pPr>
              <w:jc w:val="center"/>
              <w:rPr>
                <w:color w:val="000000"/>
                <w:szCs w:val="24"/>
              </w:rPr>
            </w:pPr>
            <w:r w:rsidRPr="00AC68E4">
              <w:rPr>
                <w:b/>
                <w:bCs/>
                <w:color w:val="000000"/>
                <w:szCs w:val="24"/>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Стоимость</w:t>
            </w:r>
          </w:p>
          <w:p w:rsidR="001E5914" w:rsidRPr="00AC68E4" w:rsidRDefault="001E5914" w:rsidP="00ED7DB7">
            <w:pPr>
              <w:jc w:val="center"/>
              <w:rPr>
                <w:color w:val="000000"/>
                <w:szCs w:val="24"/>
              </w:rPr>
            </w:pPr>
            <w:r w:rsidRPr="00AC68E4">
              <w:rPr>
                <w:color w:val="000000"/>
                <w:szCs w:val="24"/>
              </w:rPr>
              <w:t>(</w:t>
            </w:r>
            <w:proofErr w:type="spellStart"/>
            <w:r w:rsidRPr="00AC68E4">
              <w:rPr>
                <w:color w:val="000000"/>
                <w:szCs w:val="24"/>
              </w:rPr>
              <w:t>CTi</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Доля МС согласно</w:t>
            </w:r>
          </w:p>
          <w:p w:rsidR="001E5914" w:rsidRPr="00AC68E4" w:rsidRDefault="001E5914" w:rsidP="00ED7DB7">
            <w:pPr>
              <w:jc w:val="center"/>
              <w:rPr>
                <w:color w:val="000000"/>
                <w:szCs w:val="24"/>
              </w:rPr>
            </w:pPr>
            <w:r w:rsidRPr="00AC68E4">
              <w:rPr>
                <w:color w:val="000000"/>
                <w:szCs w:val="24"/>
              </w:rPr>
              <w:t>Сертификата</w:t>
            </w:r>
          </w:p>
          <w:p w:rsidR="001E5914" w:rsidRPr="00AC68E4" w:rsidRDefault="001E5914" w:rsidP="00ED7DB7">
            <w:pPr>
              <w:jc w:val="center"/>
              <w:rPr>
                <w:color w:val="000000"/>
                <w:szCs w:val="24"/>
              </w:rPr>
            </w:pPr>
            <w:r w:rsidRPr="00AC68E4">
              <w:rPr>
                <w:color w:val="000000"/>
                <w:szCs w:val="24"/>
              </w:rPr>
              <w:t>СТ-KZ (</w:t>
            </w:r>
            <w:proofErr w:type="spellStart"/>
            <w:r w:rsidRPr="00AC68E4">
              <w:rPr>
                <w:color w:val="000000"/>
                <w:szCs w:val="24"/>
              </w:rPr>
              <w:t>Ki</w:t>
            </w:r>
            <w:proofErr w:type="spellEnd"/>
            <w:r w:rsidRPr="00AC68E4">
              <w:rPr>
                <w:color w:val="000000"/>
                <w:szCs w:val="24"/>
              </w:rPr>
              <w:t>)</w:t>
            </w:r>
          </w:p>
          <w:p w:rsidR="001E5914" w:rsidRPr="00AC68E4" w:rsidRDefault="001E5914" w:rsidP="00ED7DB7">
            <w:pPr>
              <w:jc w:val="center"/>
              <w:rPr>
                <w:color w:val="000000"/>
                <w:szCs w:val="24"/>
              </w:rPr>
            </w:pPr>
            <w:r w:rsidRPr="00AC68E4">
              <w:rPr>
                <w:b/>
                <w:bCs/>
                <w:color w:val="000000"/>
                <w:szCs w:val="24"/>
              </w:rPr>
              <w:t>%</w:t>
            </w:r>
          </w:p>
        </w:tc>
        <w:tc>
          <w:tcPr>
            <w:tcW w:w="1960" w:type="dxa"/>
            <w:gridSpan w:val="2"/>
            <w:tcBorders>
              <w:top w:val="single" w:sz="4" w:space="0" w:color="auto"/>
              <w:left w:val="nil"/>
              <w:bottom w:val="dotted" w:sz="4" w:space="0" w:color="auto"/>
              <w:right w:val="nil"/>
            </w:tcBorders>
            <w:shd w:val="clear" w:color="auto" w:fill="auto"/>
            <w:vAlign w:val="center"/>
          </w:tcPr>
          <w:p w:rsidR="001E5914" w:rsidRPr="00AC68E4" w:rsidRDefault="001E5914" w:rsidP="00ED7DB7">
            <w:pPr>
              <w:jc w:val="center"/>
              <w:rPr>
                <w:color w:val="000000"/>
                <w:szCs w:val="24"/>
              </w:rPr>
            </w:pPr>
            <w:r w:rsidRPr="00AC68E4">
              <w:rPr>
                <w:color w:val="000000"/>
                <w:szCs w:val="24"/>
              </w:rPr>
              <w:t>Сертификат СТ-KZ</w:t>
            </w:r>
          </w:p>
        </w:tc>
        <w:tc>
          <w:tcPr>
            <w:tcW w:w="1018"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1E5914" w:rsidRPr="00AC68E4" w:rsidRDefault="001E5914" w:rsidP="00ED7DB7">
            <w:pPr>
              <w:jc w:val="center"/>
              <w:rPr>
                <w:color w:val="000000"/>
                <w:szCs w:val="24"/>
              </w:rPr>
            </w:pPr>
            <w:r w:rsidRPr="00AC68E4">
              <w:rPr>
                <w:color w:val="000000"/>
                <w:szCs w:val="24"/>
              </w:rPr>
              <w:t>Примечание</w:t>
            </w:r>
          </w:p>
        </w:tc>
      </w:tr>
      <w:tr w:rsidR="001E5914" w:rsidRPr="00AC68E4" w:rsidTr="00ED7DB7">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385"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753"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1E5914" w:rsidRPr="00AC68E4" w:rsidRDefault="001E5914" w:rsidP="00ED7DB7">
            <w:pPr>
              <w:rPr>
                <w:color w:val="000000"/>
                <w:szCs w:val="24"/>
              </w:rPr>
            </w:pPr>
          </w:p>
        </w:tc>
        <w:tc>
          <w:tcPr>
            <w:tcW w:w="891" w:type="dxa"/>
            <w:tcBorders>
              <w:top w:val="nil"/>
              <w:left w:val="nil"/>
              <w:bottom w:val="dotted" w:sz="4" w:space="0" w:color="auto"/>
              <w:right w:val="nil"/>
            </w:tcBorders>
            <w:shd w:val="clear" w:color="auto" w:fill="auto"/>
            <w:vAlign w:val="center"/>
          </w:tcPr>
          <w:p w:rsidR="001E5914" w:rsidRPr="00AC68E4" w:rsidRDefault="001E5914" w:rsidP="00ED7DB7">
            <w:pPr>
              <w:jc w:val="center"/>
              <w:rPr>
                <w:color w:val="000000"/>
                <w:szCs w:val="24"/>
              </w:rPr>
            </w:pPr>
            <w:r w:rsidRPr="00AC68E4">
              <w:rPr>
                <w:color w:val="000000"/>
                <w:szCs w:val="24"/>
              </w:rPr>
              <w:t>Номер</w:t>
            </w:r>
          </w:p>
        </w:tc>
        <w:tc>
          <w:tcPr>
            <w:tcW w:w="1069" w:type="dxa"/>
            <w:tcBorders>
              <w:top w:val="nil"/>
              <w:left w:val="dotted" w:sz="4" w:space="0" w:color="auto"/>
              <w:bottom w:val="dotted" w:sz="4" w:space="0" w:color="auto"/>
              <w:right w:val="nil"/>
            </w:tcBorders>
            <w:shd w:val="clear" w:color="auto" w:fill="auto"/>
            <w:vAlign w:val="center"/>
          </w:tcPr>
          <w:p w:rsidR="001E5914" w:rsidRPr="00AC68E4" w:rsidRDefault="001E5914" w:rsidP="00ED7DB7">
            <w:pPr>
              <w:jc w:val="center"/>
              <w:rPr>
                <w:color w:val="000000"/>
                <w:szCs w:val="24"/>
              </w:rPr>
            </w:pPr>
            <w:r w:rsidRPr="00AC68E4">
              <w:rPr>
                <w:color w:val="000000"/>
                <w:szCs w:val="24"/>
              </w:rPr>
              <w:t>Дата выдачи</w:t>
            </w:r>
          </w:p>
        </w:tc>
        <w:tc>
          <w:tcPr>
            <w:tcW w:w="1018" w:type="dxa"/>
            <w:vMerge/>
            <w:tcBorders>
              <w:top w:val="single" w:sz="4" w:space="0" w:color="auto"/>
              <w:left w:val="dotted" w:sz="4" w:space="0" w:color="auto"/>
              <w:bottom w:val="dotted" w:sz="4" w:space="0" w:color="000000"/>
              <w:right w:val="single" w:sz="4" w:space="0" w:color="auto"/>
            </w:tcBorders>
            <w:vAlign w:val="center"/>
          </w:tcPr>
          <w:p w:rsidR="001E5914" w:rsidRPr="00AC68E4" w:rsidRDefault="001E5914" w:rsidP="00ED7DB7">
            <w:pPr>
              <w:rPr>
                <w:color w:val="000000"/>
                <w:szCs w:val="24"/>
              </w:rPr>
            </w:pPr>
          </w:p>
        </w:tc>
      </w:tr>
      <w:tr w:rsidR="001E5914" w:rsidRPr="00AC68E4" w:rsidTr="00ED7DB7">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1E5914" w:rsidRPr="00AC68E4" w:rsidRDefault="001E5914" w:rsidP="00ED7DB7">
            <w:pPr>
              <w:ind w:firstLineChars="100" w:firstLine="240"/>
              <w:jc w:val="center"/>
              <w:rPr>
                <w:color w:val="000000"/>
                <w:szCs w:val="24"/>
              </w:rPr>
            </w:pPr>
            <w:r w:rsidRPr="00AC68E4">
              <w:rPr>
                <w:color w:val="000000"/>
                <w:szCs w:val="24"/>
              </w:rPr>
              <w:t>1</w:t>
            </w: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b/>
                <w:bCs/>
                <w:color w:val="FF0000"/>
                <w:szCs w:val="24"/>
              </w:rPr>
            </w:pPr>
          </w:p>
        </w:tc>
        <w:tc>
          <w:tcPr>
            <w:tcW w:w="160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FF"/>
                <w:szCs w:val="24"/>
              </w:rPr>
            </w:pPr>
            <w:r w:rsidRPr="00AC68E4">
              <w:rPr>
                <w:color w:val="0000FF"/>
                <w:szCs w:val="24"/>
              </w:rPr>
              <w:t>-</w:t>
            </w:r>
          </w:p>
        </w:tc>
        <w:tc>
          <w:tcPr>
            <w:tcW w:w="1782"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138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75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ind w:firstLineChars="100" w:firstLine="240"/>
              <w:jc w:val="center"/>
              <w:rPr>
                <w:color w:val="000000"/>
                <w:szCs w:val="24"/>
                <w:lang w:val="en-US"/>
              </w:rPr>
            </w:pPr>
            <w:r w:rsidRPr="00AC68E4">
              <w:rPr>
                <w:color w:val="000000"/>
                <w:szCs w:val="24"/>
                <w:lang w:val="en-US"/>
              </w:rPr>
              <w:t>1</w:t>
            </w:r>
          </w:p>
        </w:tc>
        <w:tc>
          <w:tcPr>
            <w:tcW w:w="142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FF"/>
                <w:szCs w:val="24"/>
              </w:rPr>
            </w:pPr>
            <w:r w:rsidRPr="00AC68E4">
              <w:rPr>
                <w:color w:val="0000FF"/>
                <w:szCs w:val="24"/>
              </w:rPr>
              <w:t>-</w:t>
            </w: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r w:rsidRPr="00AC68E4">
              <w:rPr>
                <w:color w:val="000000"/>
                <w:szCs w:val="24"/>
              </w:rPr>
              <w:t>-</w:t>
            </w:r>
          </w:p>
        </w:tc>
        <w:tc>
          <w:tcPr>
            <w:tcW w:w="1018" w:type="dxa"/>
            <w:tcBorders>
              <w:top w:val="nil"/>
              <w:left w:val="nil"/>
              <w:bottom w:val="dotted" w:sz="4" w:space="0" w:color="auto"/>
              <w:right w:val="single" w:sz="4" w:space="0" w:color="auto"/>
            </w:tcBorders>
            <w:shd w:val="clear" w:color="auto" w:fill="auto"/>
            <w:noWrap/>
            <w:vAlign w:val="center"/>
          </w:tcPr>
          <w:p w:rsidR="001E5914" w:rsidRPr="00AC68E4" w:rsidRDefault="001E5914" w:rsidP="00ED7DB7">
            <w:pPr>
              <w:ind w:firstLineChars="100" w:firstLine="240"/>
              <w:jc w:val="center"/>
              <w:rPr>
                <w:i/>
                <w:iCs/>
                <w:color w:val="000000"/>
                <w:szCs w:val="24"/>
              </w:rPr>
            </w:pPr>
            <w:r w:rsidRPr="00AC68E4">
              <w:rPr>
                <w:i/>
                <w:iCs/>
                <w:color w:val="000000"/>
                <w:szCs w:val="24"/>
              </w:rPr>
              <w:t>-</w:t>
            </w:r>
          </w:p>
        </w:tc>
      </w:tr>
      <w:tr w:rsidR="001E5914" w:rsidRPr="00AC68E4" w:rsidTr="00ED7DB7">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1E5914" w:rsidRPr="00AC68E4" w:rsidRDefault="001E5914" w:rsidP="00ED7DB7">
            <w:pPr>
              <w:ind w:firstLineChars="100" w:firstLine="240"/>
              <w:jc w:val="center"/>
              <w:rPr>
                <w:color w:val="000000"/>
                <w:szCs w:val="24"/>
              </w:rPr>
            </w:pPr>
            <w:r w:rsidRPr="00AC68E4">
              <w:rPr>
                <w:color w:val="000000"/>
                <w:szCs w:val="24"/>
              </w:rPr>
              <w:t>2</w:t>
            </w: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60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782"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38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75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ind w:firstLineChars="100" w:firstLine="240"/>
              <w:jc w:val="center"/>
              <w:rPr>
                <w:iCs/>
                <w:color w:val="000000"/>
                <w:szCs w:val="24"/>
                <w:lang w:val="en-US"/>
              </w:rPr>
            </w:pPr>
            <w:r w:rsidRPr="00AC68E4">
              <w:rPr>
                <w:iCs/>
                <w:color w:val="000000"/>
                <w:szCs w:val="24"/>
                <w:lang w:val="en-US"/>
              </w:rPr>
              <w:t>2</w:t>
            </w:r>
          </w:p>
        </w:tc>
        <w:tc>
          <w:tcPr>
            <w:tcW w:w="142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18" w:type="dxa"/>
            <w:tcBorders>
              <w:top w:val="nil"/>
              <w:left w:val="nil"/>
              <w:bottom w:val="dotted" w:sz="4" w:space="0" w:color="auto"/>
              <w:right w:val="single" w:sz="4" w:space="0" w:color="auto"/>
            </w:tcBorders>
            <w:shd w:val="clear" w:color="auto" w:fill="auto"/>
            <w:noWrap/>
            <w:vAlign w:val="center"/>
          </w:tcPr>
          <w:p w:rsidR="001E5914" w:rsidRPr="00AC68E4" w:rsidRDefault="001E5914" w:rsidP="00ED7DB7">
            <w:pPr>
              <w:jc w:val="center"/>
              <w:rPr>
                <w:color w:val="000000"/>
                <w:szCs w:val="24"/>
              </w:rPr>
            </w:pPr>
          </w:p>
        </w:tc>
      </w:tr>
      <w:tr w:rsidR="001E5914" w:rsidRPr="00AC68E4" w:rsidTr="00ED7DB7">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lang w:val="en-US"/>
              </w:rPr>
            </w:pPr>
            <w:r w:rsidRPr="00AC68E4">
              <w:rPr>
                <w:color w:val="000000"/>
                <w:szCs w:val="24"/>
                <w:lang w:val="en-US"/>
              </w:rPr>
              <w:t>m</w:t>
            </w: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60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782"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38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753"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ind w:firstLineChars="100" w:firstLine="240"/>
              <w:jc w:val="center"/>
              <w:rPr>
                <w:iCs/>
                <w:color w:val="000000"/>
                <w:szCs w:val="24"/>
                <w:lang w:val="en-US"/>
              </w:rPr>
            </w:pPr>
            <w:r w:rsidRPr="00AC68E4">
              <w:rPr>
                <w:iCs/>
                <w:color w:val="000000"/>
                <w:szCs w:val="24"/>
                <w:lang w:val="en-US"/>
              </w:rPr>
              <w:t>n</w:t>
            </w:r>
          </w:p>
        </w:tc>
        <w:tc>
          <w:tcPr>
            <w:tcW w:w="1425"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247"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891"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69" w:type="dxa"/>
            <w:tcBorders>
              <w:top w:val="nil"/>
              <w:left w:val="nil"/>
              <w:bottom w:val="dotted" w:sz="4" w:space="0" w:color="auto"/>
              <w:right w:val="dotted" w:sz="4" w:space="0" w:color="auto"/>
            </w:tcBorders>
            <w:shd w:val="clear" w:color="auto" w:fill="auto"/>
            <w:noWrap/>
            <w:vAlign w:val="center"/>
          </w:tcPr>
          <w:p w:rsidR="001E5914" w:rsidRPr="00AC68E4" w:rsidRDefault="001E5914" w:rsidP="00ED7DB7">
            <w:pPr>
              <w:jc w:val="center"/>
              <w:rPr>
                <w:color w:val="000000"/>
                <w:szCs w:val="24"/>
              </w:rPr>
            </w:pPr>
          </w:p>
        </w:tc>
        <w:tc>
          <w:tcPr>
            <w:tcW w:w="1018" w:type="dxa"/>
            <w:tcBorders>
              <w:top w:val="nil"/>
              <w:left w:val="nil"/>
              <w:bottom w:val="dotted" w:sz="4" w:space="0" w:color="auto"/>
              <w:right w:val="single" w:sz="4" w:space="0" w:color="auto"/>
            </w:tcBorders>
            <w:shd w:val="clear" w:color="auto" w:fill="auto"/>
            <w:noWrap/>
            <w:vAlign w:val="center"/>
          </w:tcPr>
          <w:p w:rsidR="001E5914" w:rsidRPr="00AC68E4" w:rsidRDefault="001E5914" w:rsidP="00ED7DB7">
            <w:pPr>
              <w:jc w:val="center"/>
              <w:rPr>
                <w:color w:val="000000"/>
                <w:szCs w:val="24"/>
              </w:rPr>
            </w:pPr>
          </w:p>
        </w:tc>
      </w:tr>
      <w:tr w:rsidR="001E5914" w:rsidRPr="00AC68E4" w:rsidTr="00ED7DB7">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603"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782"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385"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753"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ind w:firstLineChars="100" w:firstLine="241"/>
              <w:rPr>
                <w:b/>
                <w:bCs/>
                <w:i/>
                <w:iCs/>
                <w:color w:val="000000"/>
                <w:szCs w:val="24"/>
              </w:rPr>
            </w:pPr>
            <w:r w:rsidRPr="00AC68E4">
              <w:rPr>
                <w:b/>
                <w:bCs/>
                <w:i/>
                <w:iCs/>
                <w:color w:val="000000"/>
                <w:szCs w:val="24"/>
              </w:rPr>
              <w:t> </w:t>
            </w:r>
          </w:p>
        </w:tc>
        <w:tc>
          <w:tcPr>
            <w:tcW w:w="1425"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069"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891"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247"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891"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069" w:type="dxa"/>
            <w:tcBorders>
              <w:top w:val="nil"/>
              <w:left w:val="nil"/>
              <w:bottom w:val="single" w:sz="4" w:space="0" w:color="auto"/>
              <w:right w:val="dotted"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c>
          <w:tcPr>
            <w:tcW w:w="1018" w:type="dxa"/>
            <w:tcBorders>
              <w:top w:val="nil"/>
              <w:left w:val="nil"/>
              <w:bottom w:val="single" w:sz="4" w:space="0" w:color="auto"/>
              <w:right w:val="single" w:sz="4" w:space="0" w:color="auto"/>
            </w:tcBorders>
            <w:shd w:val="clear" w:color="auto" w:fill="auto"/>
            <w:noWrap/>
            <w:vAlign w:val="center"/>
          </w:tcPr>
          <w:p w:rsidR="001E5914" w:rsidRPr="00AC68E4" w:rsidRDefault="001E5914" w:rsidP="00ED7DB7">
            <w:pPr>
              <w:rPr>
                <w:b/>
                <w:bCs/>
                <w:color w:val="000000"/>
                <w:szCs w:val="24"/>
              </w:rPr>
            </w:pPr>
            <w:r w:rsidRPr="00AC68E4">
              <w:rPr>
                <w:b/>
                <w:bCs/>
                <w:color w:val="000000"/>
                <w:szCs w:val="24"/>
              </w:rPr>
              <w:t> </w:t>
            </w:r>
          </w:p>
        </w:tc>
      </w:tr>
    </w:tbl>
    <w:p w:rsidR="001E5914" w:rsidRPr="00AC68E4" w:rsidRDefault="001E5914" w:rsidP="001E5914">
      <w:pPr>
        <w:rPr>
          <w:szCs w:val="24"/>
        </w:rPr>
      </w:pPr>
    </w:p>
    <w:p w:rsidR="001E5914" w:rsidRPr="00AC68E4" w:rsidRDefault="001E5914" w:rsidP="001E5914">
      <w:pPr>
        <w:rPr>
          <w:iCs/>
          <w:color w:val="000000"/>
          <w:szCs w:val="24"/>
        </w:rPr>
      </w:pPr>
      <w:r w:rsidRPr="00AC68E4">
        <w:rPr>
          <w:iCs/>
          <w:color w:val="000000"/>
          <w:szCs w:val="24"/>
        </w:rPr>
        <w:t>Доля казахстанского содержания рассчитывается согласно Единой методики расчета организациями казахстанского содержания,</w:t>
      </w:r>
    </w:p>
    <w:p w:rsidR="001E5914" w:rsidRPr="00AC68E4" w:rsidRDefault="001E5914" w:rsidP="001E5914">
      <w:pPr>
        <w:rPr>
          <w:iCs/>
          <w:color w:val="000000"/>
          <w:szCs w:val="24"/>
        </w:rPr>
      </w:pPr>
      <w:r w:rsidRPr="00AC68E4">
        <w:rPr>
          <w:iCs/>
          <w:color w:val="000000"/>
          <w:szCs w:val="24"/>
        </w:rPr>
        <w:t xml:space="preserve">утвержденной Приказом Министра по инвестициям и развитию РК по 30 января 2015 года № </w:t>
      </w:r>
      <w:proofErr w:type="gramStart"/>
      <w:r w:rsidRPr="00AC68E4">
        <w:rPr>
          <w:iCs/>
          <w:color w:val="000000"/>
          <w:szCs w:val="24"/>
        </w:rPr>
        <w:t>87,  по</w:t>
      </w:r>
      <w:proofErr w:type="gramEnd"/>
      <w:r w:rsidRPr="00AC68E4">
        <w:rPr>
          <w:iCs/>
          <w:color w:val="000000"/>
          <w:szCs w:val="24"/>
        </w:rPr>
        <w:t xml:space="preserve"> следующей формуле:</w:t>
      </w:r>
    </w:p>
    <w:p w:rsidR="001E5914" w:rsidRPr="00AC68E4" w:rsidRDefault="001E5914" w:rsidP="001E5914">
      <w:pPr>
        <w:rPr>
          <w:iCs/>
          <w:color w:val="000000"/>
          <w:szCs w:val="24"/>
        </w:rPr>
      </w:pPr>
    </w:p>
    <w:p w:rsidR="001E5914" w:rsidRPr="00AC68E4" w:rsidRDefault="001E5914" w:rsidP="001E5914">
      <w:pPr>
        <w:rPr>
          <w:iCs/>
          <w:color w:val="000000"/>
          <w:szCs w:val="24"/>
        </w:rPr>
      </w:pPr>
      <w:r w:rsidRPr="00AC68E4">
        <w:rPr>
          <w:iCs/>
          <w:noProof/>
          <w:color w:val="000000"/>
          <w:szCs w:val="24"/>
        </w:rPr>
        <w:drawing>
          <wp:inline distT="0" distB="0" distL="0" distR="0">
            <wp:extent cx="4409440" cy="4000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409440" cy="400050"/>
                    </a:xfrm>
                    <a:prstGeom prst="rect">
                      <a:avLst/>
                    </a:prstGeom>
                    <a:noFill/>
                  </pic:spPr>
                </pic:pic>
              </a:graphicData>
            </a:graphic>
          </wp:inline>
        </w:drawing>
      </w:r>
    </w:p>
    <w:p w:rsidR="001E5914" w:rsidRPr="00AC68E4" w:rsidRDefault="007A6AA3" w:rsidP="001E5914">
      <w:pPr>
        <w:rPr>
          <w:i/>
          <w:iCs/>
          <w:color w:val="000000"/>
          <w:szCs w:val="24"/>
        </w:rPr>
      </w:pPr>
      <w:r w:rsidRPr="00AC68E4">
        <w:rPr>
          <w:b/>
          <w:bCs/>
          <w:noProof/>
          <w:color w:val="FF0000"/>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197485</wp:posOffset>
                </wp:positionV>
                <wp:extent cx="4389120" cy="1555115"/>
                <wp:effectExtent l="0" t="0" r="0" b="698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55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8E4" w:rsidRPr="00F36D6B" w:rsidRDefault="00AC68E4" w:rsidP="001E5914">
                            <w:pPr>
                              <w:spacing w:line="360" w:lineRule="auto"/>
                              <w:rPr>
                                <w:color w:val="000000"/>
                                <w:sz w:val="17"/>
                                <w:szCs w:val="17"/>
                              </w:rPr>
                            </w:pPr>
                            <w:proofErr w:type="spellStart"/>
                            <w:r>
                              <w:rPr>
                                <w:b/>
                                <w:bCs/>
                                <w:color w:val="0000FF"/>
                                <w:sz w:val="17"/>
                                <w:szCs w:val="17"/>
                              </w:rPr>
                              <w:t>М</w:t>
                            </w:r>
                            <w:r w:rsidRPr="00F36D6B">
                              <w:rPr>
                                <w:b/>
                                <w:bCs/>
                                <w:color w:val="0000FF"/>
                                <w:sz w:val="17"/>
                                <w:szCs w:val="17"/>
                              </w:rPr>
                              <w:t>Ср</w:t>
                            </w:r>
                            <w:proofErr w:type="spellEnd"/>
                            <w:r w:rsidRPr="00F36D6B">
                              <w:rPr>
                                <w:b/>
                                <w:bCs/>
                                <w:color w:val="0000FF"/>
                                <w:sz w:val="17"/>
                                <w:szCs w:val="17"/>
                              </w:rPr>
                              <w:t>/у</w:t>
                            </w:r>
                            <w:r w:rsidRPr="00F36D6B">
                              <w:rPr>
                                <w:b/>
                                <w:bCs/>
                                <w:color w:val="0000FF"/>
                                <w:sz w:val="17"/>
                                <w:szCs w:val="17"/>
                              </w:rPr>
                              <w:tab/>
                            </w:r>
                            <w:r>
                              <w:rPr>
                                <w:color w:val="000000"/>
                                <w:sz w:val="17"/>
                                <w:szCs w:val="17"/>
                              </w:rPr>
                              <w:t>Местное содержание (</w:t>
                            </w:r>
                            <w:proofErr w:type="spellStart"/>
                            <w:r>
                              <w:rPr>
                                <w:color w:val="000000"/>
                                <w:sz w:val="17"/>
                                <w:szCs w:val="17"/>
                              </w:rPr>
                              <w:t>М</w:t>
                            </w:r>
                            <w:r w:rsidRPr="00F36D6B">
                              <w:rPr>
                                <w:color w:val="000000"/>
                                <w:sz w:val="17"/>
                                <w:szCs w:val="17"/>
                              </w:rPr>
                              <w:t>Ср</w:t>
                            </w:r>
                            <w:proofErr w:type="spellEnd"/>
                            <w:r w:rsidRPr="00F36D6B">
                              <w:rPr>
                                <w:color w:val="000000"/>
                                <w:sz w:val="17"/>
                                <w:szCs w:val="17"/>
                              </w:rPr>
                              <w:t>/у) в договоре на поставку работ (услуг),</w:t>
                            </w:r>
                          </w:p>
                          <w:p w:rsidR="00AC68E4" w:rsidRPr="00F36D6B" w:rsidRDefault="00AC68E4" w:rsidP="001E5914">
                            <w:pPr>
                              <w:spacing w:line="360" w:lineRule="auto"/>
                              <w:rPr>
                                <w:color w:val="000000"/>
                                <w:sz w:val="17"/>
                                <w:szCs w:val="17"/>
                              </w:rPr>
                            </w:pPr>
                            <w:proofErr w:type="gramStart"/>
                            <w:r w:rsidRPr="00F36D6B">
                              <w:rPr>
                                <w:b/>
                                <w:bCs/>
                                <w:color w:val="0000FF"/>
                                <w:sz w:val="17"/>
                                <w:szCs w:val="17"/>
                                <w:lang w:val="en-US"/>
                              </w:rPr>
                              <w:t>n</w:t>
                            </w:r>
                            <w:proofErr w:type="gramEnd"/>
                            <w:r w:rsidRPr="00F36D6B">
                              <w:rPr>
                                <w:b/>
                                <w:bCs/>
                                <w:color w:val="0000FF"/>
                                <w:sz w:val="17"/>
                                <w:szCs w:val="17"/>
                              </w:rPr>
                              <w:tab/>
                            </w:r>
                            <w:r w:rsidRPr="00F36D6B">
                              <w:rPr>
                                <w:color w:val="000000"/>
                                <w:sz w:val="17"/>
                                <w:szCs w:val="17"/>
                              </w:rPr>
                              <w:t>Общее количество товаров, закупленных поставщиком в целях исполнения договора</w:t>
                            </w:r>
                          </w:p>
                          <w:p w:rsidR="00AC68E4" w:rsidRPr="00586EF4" w:rsidRDefault="00AC68E4" w:rsidP="001E5914">
                            <w:pPr>
                              <w:spacing w:line="360" w:lineRule="auto"/>
                              <w:rPr>
                                <w:color w:val="000000"/>
                                <w:sz w:val="17"/>
                                <w:szCs w:val="17"/>
                              </w:rPr>
                            </w:pPr>
                            <w:r w:rsidRPr="00F36D6B">
                              <w:rPr>
                                <w:color w:val="000000"/>
                                <w:sz w:val="17"/>
                                <w:szCs w:val="17"/>
                              </w:rPr>
                              <w:tab/>
                              <w:t>о закупках как напрямую, так и посредством заключения договоров субподряда;</w:t>
                            </w:r>
                          </w:p>
                          <w:p w:rsidR="00AC68E4" w:rsidRPr="00586EF4" w:rsidRDefault="00AC68E4" w:rsidP="001E5914">
                            <w:pPr>
                              <w:spacing w:line="360" w:lineRule="auto"/>
                              <w:rPr>
                                <w:color w:val="000000"/>
                                <w:sz w:val="17"/>
                                <w:szCs w:val="17"/>
                              </w:rPr>
                            </w:pPr>
                            <w:r w:rsidRPr="00F36D6B">
                              <w:rPr>
                                <w:b/>
                                <w:bCs/>
                                <w:color w:val="0000FF"/>
                                <w:sz w:val="17"/>
                                <w:szCs w:val="17"/>
                              </w:rPr>
                              <w:t>і</w:t>
                            </w:r>
                            <w:r w:rsidRPr="00586EF4">
                              <w:rPr>
                                <w:b/>
                                <w:bCs/>
                                <w:color w:val="0000FF"/>
                                <w:sz w:val="17"/>
                                <w:szCs w:val="17"/>
                              </w:rPr>
                              <w:tab/>
                            </w:r>
                            <w:r w:rsidRPr="00F36D6B">
                              <w:rPr>
                                <w:color w:val="000000"/>
                                <w:sz w:val="17"/>
                                <w:szCs w:val="17"/>
                              </w:rPr>
                              <w:t>Порядковый номер товара</w:t>
                            </w:r>
                          </w:p>
                          <w:p w:rsidR="00AC68E4" w:rsidRPr="00586EF4" w:rsidRDefault="00AC68E4" w:rsidP="001E5914">
                            <w:pPr>
                              <w:spacing w:line="360" w:lineRule="auto"/>
                              <w:rPr>
                                <w:color w:val="000000"/>
                                <w:sz w:val="17"/>
                                <w:szCs w:val="17"/>
                              </w:rPr>
                            </w:pPr>
                            <w:proofErr w:type="spellStart"/>
                            <w:r w:rsidRPr="00F36D6B">
                              <w:rPr>
                                <w:b/>
                                <w:bCs/>
                                <w:color w:val="0000FF"/>
                                <w:sz w:val="17"/>
                                <w:szCs w:val="17"/>
                              </w:rPr>
                              <w:t>CТi</w:t>
                            </w:r>
                            <w:proofErr w:type="spellEnd"/>
                            <w:r w:rsidRPr="00F36D6B">
                              <w:rPr>
                                <w:b/>
                                <w:bCs/>
                                <w:color w:val="0000FF"/>
                                <w:sz w:val="17"/>
                                <w:szCs w:val="17"/>
                              </w:rPr>
                              <w:tab/>
                            </w:r>
                            <w:r w:rsidRPr="00F36D6B">
                              <w:rPr>
                                <w:color w:val="000000"/>
                                <w:sz w:val="17"/>
                                <w:szCs w:val="17"/>
                              </w:rPr>
                              <w:t>Стоимость i-ого товара;</w:t>
                            </w:r>
                          </w:p>
                          <w:p w:rsidR="00AC68E4" w:rsidRPr="00586EF4" w:rsidRDefault="00AC68E4" w:rsidP="001E5914">
                            <w:pPr>
                              <w:spacing w:line="360" w:lineRule="auto"/>
                              <w:rPr>
                                <w:color w:val="000000"/>
                                <w:sz w:val="17"/>
                                <w:szCs w:val="17"/>
                              </w:rPr>
                            </w:pPr>
                            <w:proofErr w:type="spellStart"/>
                            <w:r>
                              <w:rPr>
                                <w:b/>
                                <w:bCs/>
                                <w:color w:val="0000FF"/>
                                <w:sz w:val="17"/>
                                <w:szCs w:val="17"/>
                              </w:rPr>
                              <w:t>М</w:t>
                            </w:r>
                            <w:r w:rsidRPr="00F36D6B">
                              <w:rPr>
                                <w:b/>
                                <w:bCs/>
                                <w:color w:val="0000FF"/>
                                <w:sz w:val="17"/>
                                <w:szCs w:val="17"/>
                              </w:rPr>
                              <w:t>i</w:t>
                            </w:r>
                            <w:proofErr w:type="spellEnd"/>
                            <w:r w:rsidRPr="00F36D6B">
                              <w:rPr>
                                <w:b/>
                                <w:bCs/>
                                <w:color w:val="0000FF"/>
                                <w:sz w:val="17"/>
                                <w:szCs w:val="17"/>
                              </w:rPr>
                              <w:tab/>
                            </w:r>
                            <w:proofErr w:type="spellStart"/>
                            <w:r>
                              <w:rPr>
                                <w:color w:val="000000"/>
                                <w:sz w:val="17"/>
                                <w:szCs w:val="17"/>
                              </w:rPr>
                              <w:t>Доляместного</w:t>
                            </w:r>
                            <w:proofErr w:type="spellEnd"/>
                            <w:r w:rsidRPr="00F36D6B">
                              <w:rPr>
                                <w:color w:val="000000"/>
                                <w:sz w:val="17"/>
                                <w:szCs w:val="17"/>
                              </w:rPr>
                              <w:t xml:space="preserve"> содержания в товаре, указанная в сертификате «CT-KZ»;</w:t>
                            </w:r>
                          </w:p>
                          <w:p w:rsidR="00AC68E4" w:rsidRPr="00F36D6B" w:rsidRDefault="00AC68E4" w:rsidP="001E5914">
                            <w:pPr>
                              <w:spacing w:line="360" w:lineRule="auto"/>
                              <w:rPr>
                                <w:sz w:val="17"/>
                                <w:szCs w:val="17"/>
                              </w:rPr>
                            </w:pPr>
                            <w:r w:rsidRPr="00586EF4">
                              <w:rPr>
                                <w:color w:val="000000"/>
                                <w:sz w:val="17"/>
                                <w:szCs w:val="17"/>
                              </w:rPr>
                              <w:tab/>
                            </w:r>
                            <w:proofErr w:type="spellStart"/>
                            <w:r>
                              <w:rPr>
                                <w:color w:val="000000"/>
                                <w:sz w:val="17"/>
                                <w:szCs w:val="17"/>
                              </w:rPr>
                              <w:t>М</w:t>
                            </w:r>
                            <w:r w:rsidRPr="00F36D6B">
                              <w:rPr>
                                <w:color w:val="000000"/>
                                <w:sz w:val="17"/>
                                <w:szCs w:val="17"/>
                              </w:rPr>
                              <w:t>i</w:t>
                            </w:r>
                            <w:proofErr w:type="spellEnd"/>
                            <w:r w:rsidRPr="00F36D6B">
                              <w:rPr>
                                <w:color w:val="000000"/>
                                <w:sz w:val="17"/>
                                <w:szCs w:val="17"/>
                              </w:rPr>
                              <w:t xml:space="preserve"> = 0, в случае отсутствия сертификата «CT-KZ»;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5pt;width:345.6pt;height:1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IBgwIAABA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" stroked="f">
                <v:textbox>
                  <w:txbxContent>
                    <w:p w:rsidR="00AC68E4" w:rsidRPr="00F36D6B" w:rsidRDefault="00AC68E4" w:rsidP="001E5914">
                      <w:pPr>
                        <w:spacing w:line="360" w:lineRule="auto"/>
                        <w:rPr>
                          <w:color w:val="000000"/>
                          <w:sz w:val="17"/>
                          <w:szCs w:val="17"/>
                        </w:rPr>
                      </w:pPr>
                      <w:proofErr w:type="spellStart"/>
                      <w:r>
                        <w:rPr>
                          <w:b/>
                          <w:bCs/>
                          <w:color w:val="0000FF"/>
                          <w:sz w:val="17"/>
                          <w:szCs w:val="17"/>
                        </w:rPr>
                        <w:t>М</w:t>
                      </w:r>
                      <w:r w:rsidRPr="00F36D6B">
                        <w:rPr>
                          <w:b/>
                          <w:bCs/>
                          <w:color w:val="0000FF"/>
                          <w:sz w:val="17"/>
                          <w:szCs w:val="17"/>
                        </w:rPr>
                        <w:t>Ср</w:t>
                      </w:r>
                      <w:proofErr w:type="spellEnd"/>
                      <w:r w:rsidRPr="00F36D6B">
                        <w:rPr>
                          <w:b/>
                          <w:bCs/>
                          <w:color w:val="0000FF"/>
                          <w:sz w:val="17"/>
                          <w:szCs w:val="17"/>
                        </w:rPr>
                        <w:t>/</w:t>
                      </w:r>
                      <w:proofErr w:type="gramStart"/>
                      <w:r w:rsidRPr="00F36D6B">
                        <w:rPr>
                          <w:b/>
                          <w:bCs/>
                          <w:color w:val="0000FF"/>
                          <w:sz w:val="17"/>
                          <w:szCs w:val="17"/>
                        </w:rPr>
                        <w:t>у</w:t>
                      </w:r>
                      <w:r w:rsidRPr="00F36D6B">
                        <w:rPr>
                          <w:b/>
                          <w:bCs/>
                          <w:color w:val="0000FF"/>
                          <w:sz w:val="17"/>
                          <w:szCs w:val="17"/>
                        </w:rPr>
                        <w:tab/>
                      </w:r>
                      <w:r>
                        <w:rPr>
                          <w:color w:val="000000"/>
                          <w:sz w:val="17"/>
                          <w:szCs w:val="17"/>
                        </w:rPr>
                        <w:t>Местное содержание</w:t>
                      </w:r>
                      <w:proofErr w:type="gramEnd"/>
                      <w:r>
                        <w:rPr>
                          <w:color w:val="000000"/>
                          <w:sz w:val="17"/>
                          <w:szCs w:val="17"/>
                        </w:rPr>
                        <w:t xml:space="preserve"> (</w:t>
                      </w:r>
                      <w:proofErr w:type="spellStart"/>
                      <w:r>
                        <w:rPr>
                          <w:color w:val="000000"/>
                          <w:sz w:val="17"/>
                          <w:szCs w:val="17"/>
                        </w:rPr>
                        <w:t>М</w:t>
                      </w:r>
                      <w:r w:rsidRPr="00F36D6B">
                        <w:rPr>
                          <w:color w:val="000000"/>
                          <w:sz w:val="17"/>
                          <w:szCs w:val="17"/>
                        </w:rPr>
                        <w:t>Ср</w:t>
                      </w:r>
                      <w:proofErr w:type="spellEnd"/>
                      <w:r w:rsidRPr="00F36D6B">
                        <w:rPr>
                          <w:color w:val="000000"/>
                          <w:sz w:val="17"/>
                          <w:szCs w:val="17"/>
                        </w:rPr>
                        <w:t>/у) в договоре на поставку работ (услуг),</w:t>
                      </w:r>
                    </w:p>
                    <w:p w:rsidR="00AC68E4" w:rsidRPr="00F36D6B" w:rsidRDefault="00AC68E4" w:rsidP="001E5914">
                      <w:pPr>
                        <w:spacing w:line="360" w:lineRule="auto"/>
                        <w:rPr>
                          <w:color w:val="000000"/>
                          <w:sz w:val="17"/>
                          <w:szCs w:val="17"/>
                        </w:rPr>
                      </w:pPr>
                      <w:proofErr w:type="gramStart"/>
                      <w:r w:rsidRPr="00F36D6B">
                        <w:rPr>
                          <w:b/>
                          <w:bCs/>
                          <w:color w:val="0000FF"/>
                          <w:sz w:val="17"/>
                          <w:szCs w:val="17"/>
                          <w:lang w:val="en-US"/>
                        </w:rPr>
                        <w:t>n</w:t>
                      </w:r>
                      <w:proofErr w:type="gramEnd"/>
                      <w:r w:rsidRPr="00F36D6B">
                        <w:rPr>
                          <w:b/>
                          <w:bCs/>
                          <w:color w:val="0000FF"/>
                          <w:sz w:val="17"/>
                          <w:szCs w:val="17"/>
                        </w:rPr>
                        <w:tab/>
                      </w:r>
                      <w:r w:rsidRPr="00F36D6B">
                        <w:rPr>
                          <w:color w:val="000000"/>
                          <w:sz w:val="17"/>
                          <w:szCs w:val="17"/>
                        </w:rPr>
                        <w:t>Общее количество товаров, закупленных поставщиком в целях исполнения договора</w:t>
                      </w:r>
                    </w:p>
                    <w:p w:rsidR="00AC68E4" w:rsidRPr="00586EF4" w:rsidRDefault="00AC68E4" w:rsidP="001E5914">
                      <w:pPr>
                        <w:spacing w:line="360" w:lineRule="auto"/>
                        <w:rPr>
                          <w:color w:val="000000"/>
                          <w:sz w:val="17"/>
                          <w:szCs w:val="17"/>
                        </w:rPr>
                      </w:pPr>
                      <w:r w:rsidRPr="00F36D6B">
                        <w:rPr>
                          <w:color w:val="000000"/>
                          <w:sz w:val="17"/>
                          <w:szCs w:val="17"/>
                        </w:rPr>
                        <w:tab/>
                        <w:t>о закупках как напрямую, так и посредством заключения договоров субподряда;</w:t>
                      </w:r>
                    </w:p>
                    <w:p w:rsidR="00AC68E4" w:rsidRPr="00586EF4" w:rsidRDefault="00AC68E4" w:rsidP="001E5914">
                      <w:pPr>
                        <w:spacing w:line="360" w:lineRule="auto"/>
                        <w:rPr>
                          <w:color w:val="000000"/>
                          <w:sz w:val="17"/>
                          <w:szCs w:val="17"/>
                        </w:rPr>
                      </w:pPr>
                      <w:r w:rsidRPr="00F36D6B">
                        <w:rPr>
                          <w:b/>
                          <w:bCs/>
                          <w:color w:val="0000FF"/>
                          <w:sz w:val="17"/>
                          <w:szCs w:val="17"/>
                        </w:rPr>
                        <w:t>і</w:t>
                      </w:r>
                      <w:r w:rsidRPr="00586EF4">
                        <w:rPr>
                          <w:b/>
                          <w:bCs/>
                          <w:color w:val="0000FF"/>
                          <w:sz w:val="17"/>
                          <w:szCs w:val="17"/>
                        </w:rPr>
                        <w:tab/>
                      </w:r>
                      <w:r w:rsidRPr="00F36D6B">
                        <w:rPr>
                          <w:color w:val="000000"/>
                          <w:sz w:val="17"/>
                          <w:szCs w:val="17"/>
                        </w:rPr>
                        <w:t>Порядковый номер товара</w:t>
                      </w:r>
                    </w:p>
                    <w:p w:rsidR="00AC68E4" w:rsidRPr="00586EF4" w:rsidRDefault="00AC68E4" w:rsidP="001E5914">
                      <w:pPr>
                        <w:spacing w:line="360" w:lineRule="auto"/>
                        <w:rPr>
                          <w:color w:val="000000"/>
                          <w:sz w:val="17"/>
                          <w:szCs w:val="17"/>
                        </w:rPr>
                      </w:pPr>
                      <w:proofErr w:type="spellStart"/>
                      <w:r w:rsidRPr="00F36D6B">
                        <w:rPr>
                          <w:b/>
                          <w:bCs/>
                          <w:color w:val="0000FF"/>
                          <w:sz w:val="17"/>
                          <w:szCs w:val="17"/>
                        </w:rPr>
                        <w:t>CТi</w:t>
                      </w:r>
                      <w:proofErr w:type="spellEnd"/>
                      <w:r w:rsidRPr="00F36D6B">
                        <w:rPr>
                          <w:b/>
                          <w:bCs/>
                          <w:color w:val="0000FF"/>
                          <w:sz w:val="17"/>
                          <w:szCs w:val="17"/>
                        </w:rPr>
                        <w:tab/>
                      </w:r>
                      <w:r w:rsidRPr="00F36D6B">
                        <w:rPr>
                          <w:color w:val="000000"/>
                          <w:sz w:val="17"/>
                          <w:szCs w:val="17"/>
                        </w:rPr>
                        <w:t>Стоимость i-ого товара;</w:t>
                      </w:r>
                    </w:p>
                    <w:p w:rsidR="00AC68E4" w:rsidRPr="00586EF4" w:rsidRDefault="00AC68E4" w:rsidP="001E5914">
                      <w:pPr>
                        <w:spacing w:line="360" w:lineRule="auto"/>
                        <w:rPr>
                          <w:color w:val="000000"/>
                          <w:sz w:val="17"/>
                          <w:szCs w:val="17"/>
                        </w:rPr>
                      </w:pPr>
                      <w:proofErr w:type="spellStart"/>
                      <w:r>
                        <w:rPr>
                          <w:b/>
                          <w:bCs/>
                          <w:color w:val="0000FF"/>
                          <w:sz w:val="17"/>
                          <w:szCs w:val="17"/>
                        </w:rPr>
                        <w:t>М</w:t>
                      </w:r>
                      <w:r w:rsidRPr="00F36D6B">
                        <w:rPr>
                          <w:b/>
                          <w:bCs/>
                          <w:color w:val="0000FF"/>
                          <w:sz w:val="17"/>
                          <w:szCs w:val="17"/>
                        </w:rPr>
                        <w:t>i</w:t>
                      </w:r>
                      <w:proofErr w:type="spellEnd"/>
                      <w:r w:rsidRPr="00F36D6B">
                        <w:rPr>
                          <w:b/>
                          <w:bCs/>
                          <w:color w:val="0000FF"/>
                          <w:sz w:val="17"/>
                          <w:szCs w:val="17"/>
                        </w:rPr>
                        <w:tab/>
                      </w:r>
                      <w:proofErr w:type="spellStart"/>
                      <w:r>
                        <w:rPr>
                          <w:color w:val="000000"/>
                          <w:sz w:val="17"/>
                          <w:szCs w:val="17"/>
                        </w:rPr>
                        <w:t>Доляместного</w:t>
                      </w:r>
                      <w:proofErr w:type="spellEnd"/>
                      <w:r w:rsidRPr="00F36D6B">
                        <w:rPr>
                          <w:color w:val="000000"/>
                          <w:sz w:val="17"/>
                          <w:szCs w:val="17"/>
                        </w:rPr>
                        <w:t xml:space="preserve"> содержания в товаре, указанная в сертификате «CT-KZ»;</w:t>
                      </w:r>
                    </w:p>
                    <w:p w:rsidR="00AC68E4" w:rsidRPr="00F36D6B" w:rsidRDefault="00AC68E4" w:rsidP="001E5914">
                      <w:pPr>
                        <w:spacing w:line="360" w:lineRule="auto"/>
                        <w:rPr>
                          <w:sz w:val="17"/>
                          <w:szCs w:val="17"/>
                        </w:rPr>
                      </w:pPr>
                      <w:r w:rsidRPr="00586EF4">
                        <w:rPr>
                          <w:color w:val="000000"/>
                          <w:sz w:val="17"/>
                          <w:szCs w:val="17"/>
                        </w:rPr>
                        <w:tab/>
                      </w:r>
                      <w:proofErr w:type="spellStart"/>
                      <w:r>
                        <w:rPr>
                          <w:color w:val="000000"/>
                          <w:sz w:val="17"/>
                          <w:szCs w:val="17"/>
                        </w:rPr>
                        <w:t>М</w:t>
                      </w:r>
                      <w:r w:rsidRPr="00F36D6B">
                        <w:rPr>
                          <w:color w:val="000000"/>
                          <w:sz w:val="17"/>
                          <w:szCs w:val="17"/>
                        </w:rPr>
                        <w:t>i</w:t>
                      </w:r>
                      <w:proofErr w:type="spellEnd"/>
                      <w:r w:rsidRPr="00F36D6B">
                        <w:rPr>
                          <w:color w:val="000000"/>
                          <w:sz w:val="17"/>
                          <w:szCs w:val="17"/>
                        </w:rPr>
                        <w:t xml:space="preserve"> = 0, в случае отсутствия сертификата «CT-KZ»;</w:t>
                      </w:r>
                    </w:p>
                  </w:txbxContent>
                </v:textbox>
                <w10:wrap type="square"/>
              </v:shape>
            </w:pict>
          </mc:Fallback>
        </mc:AlternateContent>
      </w:r>
      <w:r w:rsidR="001E5914" w:rsidRPr="00AC68E4">
        <w:rPr>
          <w:i/>
          <w:iCs/>
          <w:color w:val="000000"/>
          <w:position w:val="-4"/>
          <w:szCs w:val="2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3.65pt" o:ole="">
            <v:imagedata r:id="rId10" o:title=""/>
          </v:shape>
          <o:OLEObject Type="Embed" ProgID="Equation.DSMT4" ShapeID="_x0000_i1025" DrawAspect="Content" ObjectID="_1618314455" r:id="rId11"/>
        </w:object>
      </w:r>
      <w:r w:rsidRPr="00AC68E4">
        <w:rPr>
          <w:noProof/>
          <w:szCs w:val="24"/>
        </w:rPr>
        <mc:AlternateContent>
          <mc:Choice Requires="wps">
            <w:drawing>
              <wp:anchor distT="0" distB="0" distL="114300" distR="114300" simplePos="0" relativeHeight="251660288" behindDoc="0" locked="0" layoutInCell="1" allowOverlap="1">
                <wp:simplePos x="0" y="0"/>
                <wp:positionH relativeFrom="column">
                  <wp:posOffset>4391660</wp:posOffset>
                </wp:positionH>
                <wp:positionV relativeFrom="paragraph">
                  <wp:posOffset>0</wp:posOffset>
                </wp:positionV>
                <wp:extent cx="5483860" cy="1978025"/>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97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8E4" w:rsidRPr="00016926" w:rsidRDefault="00AC68E4" w:rsidP="001E5914">
                            <w:pPr>
                              <w:spacing w:line="360" w:lineRule="auto"/>
                              <w:rPr>
                                <w:color w:val="000000"/>
                                <w:sz w:val="16"/>
                                <w:szCs w:val="18"/>
                              </w:rPr>
                            </w:pPr>
                            <w:r w:rsidRPr="005F3DB7">
                              <w:rPr>
                                <w:b/>
                                <w:bCs/>
                                <w:color w:val="0000FF"/>
                                <w:sz w:val="14"/>
                              </w:rPr>
                              <w:t>m</w:t>
                            </w:r>
                            <w:r w:rsidRPr="00016926">
                              <w:rPr>
                                <w:b/>
                                <w:bCs/>
                                <w:color w:val="0000FF"/>
                                <w:sz w:val="16"/>
                                <w:szCs w:val="18"/>
                              </w:rPr>
                              <w:tab/>
                            </w:r>
                            <w:r w:rsidRPr="00016926">
                              <w:rPr>
                                <w:color w:val="000000"/>
                                <w:sz w:val="16"/>
                                <w:szCs w:val="18"/>
                              </w:rPr>
                              <w:t>Общее количество договоров, заключенных в целях поставки работы (услуги),</w:t>
                            </w:r>
                          </w:p>
                          <w:p w:rsidR="00AC68E4" w:rsidRPr="00586EF4" w:rsidRDefault="00AC68E4" w:rsidP="001E5914">
                            <w:pPr>
                              <w:spacing w:line="360" w:lineRule="auto"/>
                              <w:rPr>
                                <w:color w:val="000000"/>
                                <w:sz w:val="16"/>
                                <w:szCs w:val="18"/>
                              </w:rPr>
                            </w:pPr>
                            <w:r w:rsidRPr="00016926">
                              <w:rPr>
                                <w:b/>
                                <w:bCs/>
                                <w:color w:val="0000FF"/>
                                <w:sz w:val="16"/>
                                <w:szCs w:val="18"/>
                              </w:rPr>
                              <w:tab/>
                            </w:r>
                            <w:r w:rsidRPr="00016926">
                              <w:rPr>
                                <w:color w:val="000000"/>
                                <w:sz w:val="16"/>
                                <w:szCs w:val="18"/>
                              </w:rPr>
                              <w:t>включая договор между Заказчиком и подрядчиком, договоры между подрядчиком и субподрядчиками и т.д.</w:t>
                            </w:r>
                          </w:p>
                          <w:p w:rsidR="00AC68E4" w:rsidRPr="00016926" w:rsidRDefault="00AC68E4" w:rsidP="001E5914">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AC68E4" w:rsidRPr="00016926" w:rsidRDefault="00AC68E4" w:rsidP="001E5914">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oгo</w:t>
                            </w:r>
                            <w:proofErr w:type="spellEnd"/>
                            <w:r w:rsidRPr="00016926">
                              <w:rPr>
                                <w:color w:val="000000"/>
                                <w:sz w:val="16"/>
                                <w:szCs w:val="18"/>
                              </w:rPr>
                              <w:t xml:space="preserve"> договора;</w:t>
                            </w:r>
                          </w:p>
                          <w:p w:rsidR="00AC68E4" w:rsidRPr="00016926" w:rsidRDefault="00AC68E4" w:rsidP="001E5914">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Суммарная стоимость товаров, закупленных поставщиком или субподрядчиком в рамках j-ого договора;</w:t>
                            </w:r>
                          </w:p>
                          <w:p w:rsidR="00AC68E4" w:rsidRPr="003727F2" w:rsidRDefault="00AC68E4" w:rsidP="001E5914">
                            <w:pPr>
                              <w:spacing w:line="360" w:lineRule="auto"/>
                              <w:ind w:left="705" w:hanging="705"/>
                              <w:rPr>
                                <w:color w:val="000000"/>
                                <w:sz w:val="16"/>
                                <w:szCs w:val="18"/>
                              </w:rPr>
                            </w:pPr>
                            <w:proofErr w:type="spellStart"/>
                            <w:r w:rsidRPr="005F3DB7">
                              <w:rPr>
                                <w:b/>
                                <w:bCs/>
                                <w:color w:val="0000FF"/>
                                <w:sz w:val="14"/>
                              </w:rPr>
                              <w:t>C</w:t>
                            </w:r>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AC68E4" w:rsidRPr="00016926" w:rsidRDefault="00AC68E4" w:rsidP="001E5914">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общей численности работников поставщика</w:t>
                            </w:r>
                          </w:p>
                          <w:p w:rsidR="00AC68E4" w:rsidRPr="00586EF4" w:rsidRDefault="00AC68E4" w:rsidP="001E5914">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AC68E4" w:rsidRPr="00016926" w:rsidRDefault="00AC68E4" w:rsidP="001E5914">
                            <w:pPr>
                              <w:spacing w:line="360" w:lineRule="auto"/>
                              <w:rPr>
                                <w:sz w:val="16"/>
                                <w:szCs w:val="18"/>
                              </w:rPr>
                            </w:pPr>
                            <w:r w:rsidRPr="005F3DB7">
                              <w:rPr>
                                <w:b/>
                                <w:bCs/>
                                <w:color w:val="0000FF"/>
                                <w:sz w:val="14"/>
                              </w:rPr>
                              <w:t>S</w:t>
                            </w:r>
                            <w:r w:rsidRPr="00016926">
                              <w:rPr>
                                <w:color w:val="000000"/>
                                <w:sz w:val="16"/>
                                <w:szCs w:val="18"/>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5.8pt;margin-top:0;width:431.8pt;height:1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" stroked="f">
                <v:textbox>
                  <w:txbxContent>
                    <w:p w:rsidR="00AC68E4" w:rsidRPr="00016926" w:rsidRDefault="00AC68E4" w:rsidP="001E5914">
                      <w:pPr>
                        <w:spacing w:line="360" w:lineRule="auto"/>
                        <w:rPr>
                          <w:color w:val="000000"/>
                          <w:sz w:val="16"/>
                          <w:szCs w:val="18"/>
                        </w:rPr>
                      </w:pPr>
                      <w:r w:rsidRPr="005F3DB7">
                        <w:rPr>
                          <w:b/>
                          <w:bCs/>
                          <w:color w:val="0000FF"/>
                          <w:sz w:val="14"/>
                        </w:rPr>
                        <w:t>m</w:t>
                      </w:r>
                      <w:r w:rsidRPr="00016926">
                        <w:rPr>
                          <w:b/>
                          <w:bCs/>
                          <w:color w:val="0000FF"/>
                          <w:sz w:val="16"/>
                          <w:szCs w:val="18"/>
                        </w:rPr>
                        <w:tab/>
                      </w:r>
                      <w:r w:rsidRPr="00016926">
                        <w:rPr>
                          <w:color w:val="000000"/>
                          <w:sz w:val="16"/>
                          <w:szCs w:val="18"/>
                        </w:rPr>
                        <w:t>Общее количество договоров, заключенных в целях поставки работы (услуги),</w:t>
                      </w:r>
                    </w:p>
                    <w:p w:rsidR="00AC68E4" w:rsidRPr="00586EF4" w:rsidRDefault="00AC68E4" w:rsidP="001E5914">
                      <w:pPr>
                        <w:spacing w:line="360" w:lineRule="auto"/>
                        <w:rPr>
                          <w:color w:val="000000"/>
                          <w:sz w:val="16"/>
                          <w:szCs w:val="18"/>
                        </w:rPr>
                      </w:pPr>
                      <w:r w:rsidRPr="00016926">
                        <w:rPr>
                          <w:b/>
                          <w:bCs/>
                          <w:color w:val="0000FF"/>
                          <w:sz w:val="16"/>
                          <w:szCs w:val="18"/>
                        </w:rPr>
                        <w:tab/>
                      </w:r>
                      <w:r w:rsidRPr="00016926">
                        <w:rPr>
                          <w:color w:val="000000"/>
                          <w:sz w:val="16"/>
                          <w:szCs w:val="18"/>
                        </w:rPr>
                        <w:t>включая договор между Заказчиком и подрядчиком, договоры между подрядчиком и субподрядчиками и т.д.</w:t>
                      </w:r>
                    </w:p>
                    <w:p w:rsidR="00AC68E4" w:rsidRPr="00016926" w:rsidRDefault="00AC68E4" w:rsidP="001E5914">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AC68E4" w:rsidRPr="00016926" w:rsidRDefault="00AC68E4" w:rsidP="001E5914">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oгo</w:t>
                      </w:r>
                      <w:proofErr w:type="spellEnd"/>
                      <w:r w:rsidRPr="00016926">
                        <w:rPr>
                          <w:color w:val="000000"/>
                          <w:sz w:val="16"/>
                          <w:szCs w:val="18"/>
                        </w:rPr>
                        <w:t xml:space="preserve"> договора;</w:t>
                      </w:r>
                    </w:p>
                    <w:p w:rsidR="00AC68E4" w:rsidRPr="00016926" w:rsidRDefault="00AC68E4" w:rsidP="001E5914">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Суммарная стоимость товаров, закупленных поставщиком или субподрядчиком в рамках j-ого договора;</w:t>
                      </w:r>
                    </w:p>
                    <w:p w:rsidR="00AC68E4" w:rsidRPr="003727F2" w:rsidRDefault="00AC68E4" w:rsidP="001E5914">
                      <w:pPr>
                        <w:spacing w:line="360" w:lineRule="auto"/>
                        <w:ind w:left="705" w:hanging="705"/>
                        <w:rPr>
                          <w:color w:val="000000"/>
                          <w:sz w:val="16"/>
                          <w:szCs w:val="18"/>
                        </w:rPr>
                      </w:pPr>
                      <w:proofErr w:type="spellStart"/>
                      <w:r w:rsidRPr="005F3DB7">
                        <w:rPr>
                          <w:b/>
                          <w:bCs/>
                          <w:color w:val="0000FF"/>
                          <w:sz w:val="14"/>
                        </w:rPr>
                        <w:t>C</w:t>
                      </w:r>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AC68E4" w:rsidRPr="00016926" w:rsidRDefault="00AC68E4" w:rsidP="001E5914">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общей численности работников поставщика</w:t>
                      </w:r>
                    </w:p>
                    <w:p w:rsidR="00AC68E4" w:rsidRPr="00586EF4" w:rsidRDefault="00AC68E4" w:rsidP="001E5914">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AC68E4" w:rsidRPr="00016926" w:rsidRDefault="00AC68E4" w:rsidP="001E5914">
                      <w:pPr>
                        <w:spacing w:line="360" w:lineRule="auto"/>
                        <w:rPr>
                          <w:sz w:val="16"/>
                          <w:szCs w:val="18"/>
                        </w:rPr>
                      </w:pPr>
                      <w:r w:rsidRPr="005F3DB7">
                        <w:rPr>
                          <w:b/>
                          <w:bCs/>
                          <w:color w:val="0000FF"/>
                          <w:sz w:val="14"/>
                        </w:rPr>
                        <w:t>S</w:t>
                      </w:r>
                      <w:r w:rsidRPr="00016926">
                        <w:rPr>
                          <w:color w:val="000000"/>
                          <w:sz w:val="16"/>
                          <w:szCs w:val="18"/>
                        </w:rPr>
                        <w:tab/>
                        <w:t>Общая стоимость договора о закупке работы (услуги).</w:t>
                      </w:r>
                    </w:p>
                  </w:txbxContent>
                </v:textbox>
                <w10:wrap type="square"/>
              </v:shape>
            </w:pict>
          </mc:Fallback>
        </mc:AlternateContent>
      </w:r>
    </w:p>
    <w:p w:rsidR="001E5914" w:rsidRPr="00AC68E4" w:rsidRDefault="001E5914" w:rsidP="001E5914">
      <w:pPr>
        <w:rPr>
          <w:color w:val="000000"/>
          <w:szCs w:val="24"/>
        </w:rPr>
      </w:pPr>
    </w:p>
    <w:p w:rsidR="001E5914" w:rsidRPr="00AC68E4" w:rsidRDefault="001E5914" w:rsidP="001E5914">
      <w:pPr>
        <w:rPr>
          <w:color w:val="000000"/>
          <w:szCs w:val="24"/>
        </w:rPr>
      </w:pPr>
    </w:p>
    <w:p w:rsidR="001E5914" w:rsidRPr="00AC68E4" w:rsidRDefault="001E5914" w:rsidP="001E5914">
      <w:pPr>
        <w:ind w:firstLine="180"/>
        <w:rPr>
          <w:color w:val="000000"/>
          <w:szCs w:val="24"/>
        </w:rPr>
      </w:pPr>
      <w:r w:rsidRPr="00AC68E4">
        <w:rPr>
          <w:color w:val="000000"/>
          <w:szCs w:val="24"/>
        </w:rPr>
        <w:t>Доля казахстанского содержания (%):</w:t>
      </w:r>
    </w:p>
    <w:p w:rsidR="001E5914" w:rsidRPr="00AC68E4" w:rsidRDefault="001E5914" w:rsidP="001E5914">
      <w:pPr>
        <w:ind w:firstLine="180"/>
        <w:rPr>
          <w:color w:val="000000"/>
          <w:szCs w:val="24"/>
        </w:rPr>
      </w:pP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t>____________________________ М.П.</w:t>
      </w:r>
    </w:p>
    <w:p w:rsidR="001E5914" w:rsidRPr="00AC68E4" w:rsidRDefault="001E5914" w:rsidP="001E5914">
      <w:pPr>
        <w:ind w:firstLine="180"/>
        <w:rPr>
          <w:color w:val="000000"/>
          <w:szCs w:val="24"/>
        </w:rPr>
      </w:pP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color w:val="000000"/>
          <w:szCs w:val="24"/>
        </w:rPr>
        <w:tab/>
      </w:r>
      <w:r w:rsidRPr="00AC68E4">
        <w:rPr>
          <w:i/>
          <w:iCs/>
          <w:color w:val="000000"/>
          <w:szCs w:val="24"/>
        </w:rPr>
        <w:t>Ф.И.О. руководителя, подпись</w:t>
      </w:r>
    </w:p>
    <w:p w:rsidR="001E5914" w:rsidRPr="00AC68E4" w:rsidRDefault="001E5914" w:rsidP="001E5914">
      <w:pPr>
        <w:ind w:firstLine="180"/>
        <w:rPr>
          <w:b/>
          <w:bCs/>
          <w:color w:val="FF0000"/>
          <w:szCs w:val="24"/>
        </w:rPr>
      </w:pPr>
      <w:r w:rsidRPr="00AC68E4">
        <w:rPr>
          <w:b/>
          <w:bCs/>
          <w:color w:val="FF0000"/>
          <w:szCs w:val="24"/>
        </w:rPr>
        <w:t>**</w:t>
      </w:r>
      <w:proofErr w:type="spellStart"/>
      <w:r w:rsidRPr="00AC68E4">
        <w:rPr>
          <w:b/>
          <w:bCs/>
          <w:color w:val="FF0000"/>
          <w:szCs w:val="24"/>
        </w:rPr>
        <w:t>МСр</w:t>
      </w:r>
      <w:proofErr w:type="spellEnd"/>
      <w:r w:rsidRPr="00AC68E4">
        <w:rPr>
          <w:b/>
          <w:bCs/>
          <w:color w:val="FF0000"/>
          <w:szCs w:val="24"/>
        </w:rPr>
        <w:t>/</w:t>
      </w:r>
      <w:proofErr w:type="gramStart"/>
      <w:r w:rsidRPr="00AC68E4">
        <w:rPr>
          <w:b/>
          <w:bCs/>
          <w:color w:val="FF0000"/>
          <w:szCs w:val="24"/>
        </w:rPr>
        <w:t>у  =</w:t>
      </w:r>
      <w:proofErr w:type="gramEnd"/>
      <w:r w:rsidRPr="00AC68E4">
        <w:rPr>
          <w:b/>
          <w:bCs/>
          <w:color w:val="FF0000"/>
          <w:szCs w:val="24"/>
        </w:rPr>
        <w:t xml:space="preserve"> ___________</w:t>
      </w:r>
    </w:p>
    <w:p w:rsidR="001E5914" w:rsidRPr="00AC68E4" w:rsidRDefault="001E5914" w:rsidP="001E5914">
      <w:pPr>
        <w:ind w:firstLine="180"/>
        <w:rPr>
          <w:i/>
          <w:color w:val="000000"/>
          <w:szCs w:val="24"/>
        </w:rPr>
      </w:pP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p>
    <w:p w:rsidR="001E5914" w:rsidRPr="00AC68E4" w:rsidRDefault="001E5914" w:rsidP="001E5914">
      <w:pPr>
        <w:ind w:firstLine="180"/>
        <w:rPr>
          <w:i/>
          <w:color w:val="000000"/>
          <w:szCs w:val="24"/>
        </w:rPr>
      </w:pPr>
      <w:r w:rsidRPr="00AC68E4">
        <w:rPr>
          <w:i/>
          <w:color w:val="000000"/>
          <w:szCs w:val="24"/>
        </w:rPr>
        <w:t>** указывается итоговая доля казахстанского содержания в договоре в цифровом формате до сотой доли (0,00)</w:t>
      </w:r>
      <w:r w:rsidRPr="00AC68E4">
        <w:rPr>
          <w:i/>
          <w:color w:val="000000"/>
          <w:szCs w:val="24"/>
        </w:rPr>
        <w:tab/>
      </w:r>
      <w:r w:rsidRPr="00AC68E4">
        <w:rPr>
          <w:i/>
          <w:color w:val="000000"/>
          <w:szCs w:val="24"/>
        </w:rPr>
        <w:tab/>
      </w:r>
      <w:r w:rsidRPr="00AC68E4">
        <w:rPr>
          <w:i/>
          <w:color w:val="000000"/>
          <w:szCs w:val="24"/>
        </w:rPr>
        <w:tab/>
      </w:r>
      <w:r w:rsidRPr="00AC68E4">
        <w:rPr>
          <w:i/>
          <w:color w:val="000000"/>
          <w:szCs w:val="24"/>
        </w:rPr>
        <w:tab/>
      </w:r>
    </w:p>
    <w:p w:rsidR="001E5914" w:rsidRPr="00AC68E4" w:rsidRDefault="001E5914" w:rsidP="001E5914">
      <w:pPr>
        <w:ind w:left="8496" w:firstLine="708"/>
        <w:rPr>
          <w:i/>
          <w:color w:val="000000"/>
          <w:szCs w:val="24"/>
        </w:rPr>
      </w:pPr>
      <w:r w:rsidRPr="00AC68E4">
        <w:rPr>
          <w:i/>
          <w:color w:val="000000"/>
          <w:szCs w:val="24"/>
        </w:rPr>
        <w:t>_______________________________________________</w:t>
      </w:r>
    </w:p>
    <w:p w:rsidR="001E5914" w:rsidRPr="00AC68E4" w:rsidRDefault="001E5914" w:rsidP="001E5914">
      <w:pPr>
        <w:ind w:left="8496" w:firstLine="708"/>
        <w:rPr>
          <w:color w:val="000000"/>
          <w:spacing w:val="-5"/>
          <w:szCs w:val="24"/>
        </w:rPr>
      </w:pPr>
      <w:r w:rsidRPr="00AC68E4">
        <w:rPr>
          <w:i/>
          <w:iCs/>
          <w:color w:val="000000"/>
          <w:szCs w:val="24"/>
        </w:rPr>
        <w:t>Ф.И.О. исполнителя, контактный телефон</w:t>
      </w:r>
    </w:p>
    <w:p w:rsidR="00640D7C" w:rsidRPr="00AC68E4" w:rsidRDefault="00640D7C">
      <w:pPr>
        <w:rPr>
          <w:szCs w:val="24"/>
        </w:rPr>
        <w:sectPr w:rsidR="00640D7C" w:rsidRPr="00AC68E4" w:rsidSect="006C194A">
          <w:pgSz w:w="16838" w:h="11906" w:orient="landscape"/>
          <w:pgMar w:top="568" w:right="1134" w:bottom="850" w:left="1276" w:header="708" w:footer="708" w:gutter="0"/>
          <w:cols w:space="708"/>
          <w:docGrid w:linePitch="360"/>
        </w:sectPr>
      </w:pPr>
    </w:p>
    <w:p w:rsidR="005A710F" w:rsidRPr="00AC68E4" w:rsidRDefault="005A710F" w:rsidP="00CC1236">
      <w:pPr>
        <w:ind w:left="284"/>
        <w:jc w:val="right"/>
        <w:rPr>
          <w:szCs w:val="24"/>
        </w:rPr>
      </w:pPr>
    </w:p>
    <w:sectPr w:rsidR="005A710F" w:rsidRPr="00AC68E4" w:rsidSect="006C194A">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AD1" w:rsidRDefault="00B54AD1" w:rsidP="001602B9">
      <w:pPr>
        <w:pStyle w:val="20"/>
        <w:spacing w:after="0" w:line="240" w:lineRule="auto"/>
      </w:pPr>
      <w:r>
        <w:separator/>
      </w:r>
    </w:p>
  </w:endnote>
  <w:endnote w:type="continuationSeparator" w:id="0">
    <w:p w:rsidR="00B54AD1" w:rsidRDefault="00B54AD1" w:rsidP="001602B9">
      <w:pPr>
        <w:pStyle w:val="20"/>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8E4" w:rsidRDefault="00AC68E4">
    <w:pPr>
      <w:pStyle w:val="a3"/>
      <w:jc w:val="right"/>
    </w:pPr>
    <w:r>
      <w:fldChar w:fldCharType="begin"/>
    </w:r>
    <w:r>
      <w:instrText xml:space="preserve"> PAGE   \* MERGEFORMAT </w:instrText>
    </w:r>
    <w:r>
      <w:fldChar w:fldCharType="separate"/>
    </w:r>
    <w:r w:rsidR="006C194A" w:rsidRPr="006C194A">
      <w:rPr>
        <w:b/>
        <w:bCs/>
        <w:noProof/>
        <w:szCs w:val="24"/>
      </w:rPr>
      <w:t>14</w:t>
    </w:r>
    <w:r>
      <w:fldChar w:fldCharType="end"/>
    </w:r>
  </w:p>
  <w:p w:rsidR="00AC68E4" w:rsidRDefault="00AC68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AD1" w:rsidRDefault="00B54AD1" w:rsidP="001602B9">
      <w:pPr>
        <w:pStyle w:val="20"/>
        <w:spacing w:after="0" w:line="240" w:lineRule="auto"/>
      </w:pPr>
      <w:r>
        <w:separator/>
      </w:r>
    </w:p>
  </w:footnote>
  <w:footnote w:type="continuationSeparator" w:id="0">
    <w:p w:rsidR="00B54AD1" w:rsidRDefault="00B54AD1" w:rsidP="001602B9">
      <w:pPr>
        <w:pStyle w:val="20"/>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9083D"/>
    <w:multiLevelType w:val="hybridMultilevel"/>
    <w:tmpl w:val="10DC3730"/>
    <w:lvl w:ilvl="0" w:tplc="B2C4A4FA">
      <w:start w:val="1"/>
      <w:numFmt w:val="decimal"/>
      <w:lvlText w:val="%1."/>
      <w:lvlJc w:val="left"/>
      <w:pPr>
        <w:tabs>
          <w:tab w:val="num" w:pos="720"/>
        </w:tabs>
        <w:ind w:left="720" w:hanging="360"/>
      </w:pPr>
      <w:rPr>
        <w:rFonts w:cs="Times New Roman"/>
      </w:rPr>
    </w:lvl>
    <w:lvl w:ilvl="1" w:tplc="8092069A">
      <w:start w:val="1"/>
      <w:numFmt w:val="decimal"/>
      <w:isLgl/>
      <w:lvlText w:val="%2.%2."/>
      <w:lvlJc w:val="left"/>
      <w:pPr>
        <w:tabs>
          <w:tab w:val="num" w:pos="1080"/>
        </w:tabs>
        <w:ind w:left="1080" w:hanging="720"/>
      </w:pPr>
      <w:rPr>
        <w:rFonts w:cs="Times New Roman"/>
        <w:b w:val="0"/>
      </w:rPr>
    </w:lvl>
    <w:lvl w:ilvl="2" w:tplc="BEBE1E66">
      <w:numFmt w:val="none"/>
      <w:lvlText w:val=""/>
      <w:lvlJc w:val="left"/>
      <w:pPr>
        <w:tabs>
          <w:tab w:val="num" w:pos="360"/>
        </w:tabs>
        <w:ind w:left="0" w:firstLine="0"/>
      </w:pPr>
      <w:rPr>
        <w:rFonts w:cs="Times New Roman"/>
      </w:rPr>
    </w:lvl>
    <w:lvl w:ilvl="3" w:tplc="AF08529C">
      <w:numFmt w:val="none"/>
      <w:lvlText w:val=""/>
      <w:lvlJc w:val="left"/>
      <w:pPr>
        <w:tabs>
          <w:tab w:val="num" w:pos="360"/>
        </w:tabs>
        <w:ind w:left="0" w:firstLine="0"/>
      </w:pPr>
      <w:rPr>
        <w:rFonts w:cs="Times New Roman"/>
      </w:rPr>
    </w:lvl>
    <w:lvl w:ilvl="4" w:tplc="C2CE01F8">
      <w:numFmt w:val="none"/>
      <w:lvlText w:val=""/>
      <w:lvlJc w:val="left"/>
      <w:pPr>
        <w:tabs>
          <w:tab w:val="num" w:pos="360"/>
        </w:tabs>
        <w:ind w:left="0" w:firstLine="0"/>
      </w:pPr>
      <w:rPr>
        <w:rFonts w:cs="Times New Roman"/>
      </w:rPr>
    </w:lvl>
    <w:lvl w:ilvl="5" w:tplc="EC0E7E8A">
      <w:numFmt w:val="none"/>
      <w:lvlText w:val=""/>
      <w:lvlJc w:val="left"/>
      <w:pPr>
        <w:tabs>
          <w:tab w:val="num" w:pos="360"/>
        </w:tabs>
        <w:ind w:left="0" w:firstLine="0"/>
      </w:pPr>
      <w:rPr>
        <w:rFonts w:cs="Times New Roman"/>
      </w:rPr>
    </w:lvl>
    <w:lvl w:ilvl="6" w:tplc="DA06C24A">
      <w:numFmt w:val="none"/>
      <w:lvlText w:val=""/>
      <w:lvlJc w:val="left"/>
      <w:pPr>
        <w:tabs>
          <w:tab w:val="num" w:pos="360"/>
        </w:tabs>
        <w:ind w:left="0" w:firstLine="0"/>
      </w:pPr>
      <w:rPr>
        <w:rFonts w:cs="Times New Roman"/>
      </w:rPr>
    </w:lvl>
    <w:lvl w:ilvl="7" w:tplc="40F2EEF8">
      <w:numFmt w:val="none"/>
      <w:lvlText w:val=""/>
      <w:lvlJc w:val="left"/>
      <w:pPr>
        <w:tabs>
          <w:tab w:val="num" w:pos="360"/>
        </w:tabs>
        <w:ind w:left="0" w:firstLine="0"/>
      </w:pPr>
      <w:rPr>
        <w:rFonts w:cs="Times New Roman"/>
      </w:rPr>
    </w:lvl>
    <w:lvl w:ilvl="8" w:tplc="689E038C">
      <w:numFmt w:val="none"/>
      <w:lvlText w:val=""/>
      <w:lvlJc w:val="left"/>
      <w:pPr>
        <w:tabs>
          <w:tab w:val="num" w:pos="360"/>
        </w:tabs>
        <w:ind w:left="0" w:firstLine="0"/>
      </w:pPr>
      <w:rPr>
        <w:rFonts w:cs="Times New Roman"/>
      </w:rPr>
    </w:lvl>
  </w:abstractNum>
  <w:abstractNum w:abstractNumId="1" w15:restartNumberingAfterBreak="0">
    <w:nsid w:val="38C1747E"/>
    <w:multiLevelType w:val="hybridMultilevel"/>
    <w:tmpl w:val="A124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37FB1"/>
    <w:multiLevelType w:val="hybridMultilevel"/>
    <w:tmpl w:val="E796FED4"/>
    <w:lvl w:ilvl="0" w:tplc="BFC0BB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0E"/>
    <w:rsid w:val="0000547F"/>
    <w:rsid w:val="00012043"/>
    <w:rsid w:val="0004458F"/>
    <w:rsid w:val="00063D53"/>
    <w:rsid w:val="00064F03"/>
    <w:rsid w:val="00067C38"/>
    <w:rsid w:val="000C0835"/>
    <w:rsid w:val="000C2A1D"/>
    <w:rsid w:val="001413C1"/>
    <w:rsid w:val="001602B9"/>
    <w:rsid w:val="0017100E"/>
    <w:rsid w:val="001856A4"/>
    <w:rsid w:val="001A37E4"/>
    <w:rsid w:val="001B533F"/>
    <w:rsid w:val="001D3DA0"/>
    <w:rsid w:val="001E5914"/>
    <w:rsid w:val="001F0C4E"/>
    <w:rsid w:val="00210464"/>
    <w:rsid w:val="002169E4"/>
    <w:rsid w:val="0024343C"/>
    <w:rsid w:val="002442F7"/>
    <w:rsid w:val="00246650"/>
    <w:rsid w:val="00263DD0"/>
    <w:rsid w:val="002B5FFF"/>
    <w:rsid w:val="002C2B2C"/>
    <w:rsid w:val="002C5A0B"/>
    <w:rsid w:val="00330B55"/>
    <w:rsid w:val="003915F0"/>
    <w:rsid w:val="003940CC"/>
    <w:rsid w:val="0041507D"/>
    <w:rsid w:val="00467EBB"/>
    <w:rsid w:val="004758EF"/>
    <w:rsid w:val="004A3517"/>
    <w:rsid w:val="004F251F"/>
    <w:rsid w:val="005020AC"/>
    <w:rsid w:val="0051246E"/>
    <w:rsid w:val="00515F4E"/>
    <w:rsid w:val="005A12B1"/>
    <w:rsid w:val="005A4C16"/>
    <w:rsid w:val="005A710F"/>
    <w:rsid w:val="005C3D68"/>
    <w:rsid w:val="005D5107"/>
    <w:rsid w:val="005E58BE"/>
    <w:rsid w:val="005E7FBF"/>
    <w:rsid w:val="005F2EC5"/>
    <w:rsid w:val="005F586D"/>
    <w:rsid w:val="00610148"/>
    <w:rsid w:val="0062085F"/>
    <w:rsid w:val="00630300"/>
    <w:rsid w:val="00640D7C"/>
    <w:rsid w:val="00676924"/>
    <w:rsid w:val="00697D3B"/>
    <w:rsid w:val="006B1E1B"/>
    <w:rsid w:val="006B414B"/>
    <w:rsid w:val="006B443A"/>
    <w:rsid w:val="006C194A"/>
    <w:rsid w:val="006D791C"/>
    <w:rsid w:val="00767CAF"/>
    <w:rsid w:val="00793526"/>
    <w:rsid w:val="007A37BD"/>
    <w:rsid w:val="007A6AA3"/>
    <w:rsid w:val="007F5200"/>
    <w:rsid w:val="007F5AD9"/>
    <w:rsid w:val="00800C7A"/>
    <w:rsid w:val="00823641"/>
    <w:rsid w:val="00824164"/>
    <w:rsid w:val="00831B9B"/>
    <w:rsid w:val="0084306B"/>
    <w:rsid w:val="00845514"/>
    <w:rsid w:val="008575EE"/>
    <w:rsid w:val="00884B08"/>
    <w:rsid w:val="008B219C"/>
    <w:rsid w:val="008D559B"/>
    <w:rsid w:val="008F4E55"/>
    <w:rsid w:val="0092755B"/>
    <w:rsid w:val="00934EBD"/>
    <w:rsid w:val="009428A5"/>
    <w:rsid w:val="009467AC"/>
    <w:rsid w:val="009528E9"/>
    <w:rsid w:val="009A5E27"/>
    <w:rsid w:val="009C6526"/>
    <w:rsid w:val="009D4371"/>
    <w:rsid w:val="009E3E8D"/>
    <w:rsid w:val="009E6B1A"/>
    <w:rsid w:val="009F439C"/>
    <w:rsid w:val="00A0477E"/>
    <w:rsid w:val="00A47ED7"/>
    <w:rsid w:val="00A636AE"/>
    <w:rsid w:val="00A8137B"/>
    <w:rsid w:val="00AA3481"/>
    <w:rsid w:val="00AB2566"/>
    <w:rsid w:val="00AC68E4"/>
    <w:rsid w:val="00AF678C"/>
    <w:rsid w:val="00B1576E"/>
    <w:rsid w:val="00B41803"/>
    <w:rsid w:val="00B5079B"/>
    <w:rsid w:val="00B54AD1"/>
    <w:rsid w:val="00BD4DBF"/>
    <w:rsid w:val="00BE62AD"/>
    <w:rsid w:val="00CC1236"/>
    <w:rsid w:val="00CD0D8A"/>
    <w:rsid w:val="00CE4C80"/>
    <w:rsid w:val="00CF26BC"/>
    <w:rsid w:val="00D37750"/>
    <w:rsid w:val="00D5041D"/>
    <w:rsid w:val="00D55B2F"/>
    <w:rsid w:val="00DA56E3"/>
    <w:rsid w:val="00DF09B7"/>
    <w:rsid w:val="00E44F2C"/>
    <w:rsid w:val="00E4595D"/>
    <w:rsid w:val="00E65018"/>
    <w:rsid w:val="00ED7B11"/>
    <w:rsid w:val="00ED7DB7"/>
    <w:rsid w:val="00EE42AE"/>
    <w:rsid w:val="00EF7F52"/>
    <w:rsid w:val="00F174B9"/>
    <w:rsid w:val="00F32552"/>
    <w:rsid w:val="00F35C6B"/>
    <w:rsid w:val="00F52B17"/>
    <w:rsid w:val="00F635F6"/>
    <w:rsid w:val="00F70666"/>
    <w:rsid w:val="00F84446"/>
    <w:rsid w:val="00FA62F8"/>
    <w:rsid w:val="00FF4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14A43-80B4-4A03-A008-742B875A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00E"/>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635F6"/>
    <w:pPr>
      <w:keepNext/>
      <w:outlineLvl w:val="0"/>
    </w:pPr>
    <w:rPr>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100E"/>
    <w:pPr>
      <w:tabs>
        <w:tab w:val="center" w:pos="4677"/>
        <w:tab w:val="right" w:pos="9355"/>
      </w:tabs>
    </w:pPr>
  </w:style>
  <w:style w:type="character" w:customStyle="1" w:styleId="a4">
    <w:name w:val="Нижний колонтитул Знак"/>
    <w:basedOn w:val="a0"/>
    <w:link w:val="a3"/>
    <w:uiPriority w:val="99"/>
    <w:rsid w:val="0017100E"/>
    <w:rPr>
      <w:rFonts w:ascii="Times New Roman" w:eastAsia="Times New Roman" w:hAnsi="Times New Roman" w:cs="Times New Roman"/>
      <w:sz w:val="24"/>
      <w:szCs w:val="20"/>
      <w:lang w:eastAsia="ru-RU"/>
    </w:rPr>
  </w:style>
  <w:style w:type="character" w:customStyle="1" w:styleId="s0">
    <w:name w:val="s0"/>
    <w:basedOn w:val="a0"/>
    <w:rsid w:val="0017100E"/>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5">
    <w:name w:val="Основной текст_"/>
    <w:basedOn w:val="a0"/>
    <w:link w:val="100"/>
    <w:rsid w:val="0017100E"/>
    <w:rPr>
      <w:shd w:val="clear" w:color="auto" w:fill="FFFFFF"/>
    </w:rPr>
  </w:style>
  <w:style w:type="character" w:customStyle="1" w:styleId="6">
    <w:name w:val="Основной текст6"/>
    <w:basedOn w:val="a5"/>
    <w:rsid w:val="0017100E"/>
    <w:rPr>
      <w:color w:val="000000"/>
      <w:spacing w:val="0"/>
      <w:w w:val="100"/>
      <w:position w:val="0"/>
      <w:shd w:val="clear" w:color="auto" w:fill="FFFFFF"/>
      <w:lang w:val="ru-RU"/>
    </w:rPr>
  </w:style>
  <w:style w:type="paragraph" w:customStyle="1" w:styleId="100">
    <w:name w:val="Основной текст10"/>
    <w:basedOn w:val="a"/>
    <w:link w:val="a5"/>
    <w:rsid w:val="0017100E"/>
    <w:pPr>
      <w:widowControl w:val="0"/>
      <w:shd w:val="clear" w:color="auto" w:fill="FFFFFF"/>
      <w:spacing w:before="360" w:after="360" w:line="0" w:lineRule="atLeast"/>
      <w:ind w:firstLine="640"/>
      <w:jc w:val="both"/>
    </w:pPr>
    <w:rPr>
      <w:rFonts w:asciiTheme="minorHAnsi" w:eastAsiaTheme="minorHAnsi" w:hAnsiTheme="minorHAnsi" w:cstheme="minorBidi"/>
      <w:sz w:val="22"/>
      <w:szCs w:val="22"/>
      <w:lang w:eastAsia="en-US"/>
    </w:rPr>
  </w:style>
  <w:style w:type="character" w:customStyle="1" w:styleId="5">
    <w:name w:val="Основной текст5"/>
    <w:basedOn w:val="a5"/>
    <w:rsid w:val="0017100E"/>
    <w:rPr>
      <w:rFonts w:ascii="Times New Roman" w:eastAsia="Times New Roman" w:hAnsi="Times New Roman" w:cs="Times New Roman"/>
      <w:b w:val="0"/>
      <w:bCs w:val="0"/>
      <w:i w:val="0"/>
      <w:iCs w:val="0"/>
      <w:smallCaps w:val="0"/>
      <w:strike w:val="0"/>
      <w:color w:val="000000"/>
      <w:spacing w:val="0"/>
      <w:w w:val="100"/>
      <w:position w:val="0"/>
      <w:u w:val="none"/>
      <w:shd w:val="clear" w:color="auto" w:fill="FFFFFF"/>
      <w:lang w:val="ru-RU"/>
    </w:rPr>
  </w:style>
  <w:style w:type="character" w:customStyle="1" w:styleId="2">
    <w:name w:val="Основной текст (2)"/>
    <w:basedOn w:val="a0"/>
    <w:rsid w:val="0017100E"/>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7">
    <w:name w:val="Основной текст7"/>
    <w:basedOn w:val="a5"/>
    <w:rsid w:val="0017100E"/>
    <w:rPr>
      <w:color w:val="000000"/>
      <w:spacing w:val="0"/>
      <w:w w:val="100"/>
      <w:position w:val="0"/>
      <w:shd w:val="clear" w:color="auto" w:fill="FFFFFF"/>
      <w:lang w:val="ru-RU"/>
    </w:rPr>
  </w:style>
  <w:style w:type="character" w:customStyle="1" w:styleId="0pt">
    <w:name w:val="Основной текст + Интервал 0 pt"/>
    <w:basedOn w:val="a5"/>
    <w:rsid w:val="0017100E"/>
    <w:rPr>
      <w:color w:val="000000"/>
      <w:spacing w:val="10"/>
      <w:w w:val="100"/>
      <w:position w:val="0"/>
      <w:shd w:val="clear" w:color="auto" w:fill="FFFFFF"/>
      <w:lang w:val="ru-RU"/>
    </w:rPr>
  </w:style>
  <w:style w:type="character" w:customStyle="1" w:styleId="4">
    <w:name w:val="Основной текст (4)"/>
    <w:basedOn w:val="a0"/>
    <w:rsid w:val="0017100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pt">
    <w:name w:val="Основной текст (4) + Интервал 1 pt"/>
    <w:basedOn w:val="a0"/>
    <w:rsid w:val="0017100E"/>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rPr>
  </w:style>
  <w:style w:type="character" w:customStyle="1" w:styleId="101">
    <w:name w:val="Основной текст + 10"/>
    <w:aliases w:val="5 pt,Полужирный"/>
    <w:basedOn w:val="a0"/>
    <w:rsid w:val="0017100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rPr>
  </w:style>
  <w:style w:type="paragraph" w:styleId="20">
    <w:name w:val="Body Text 2"/>
    <w:basedOn w:val="a"/>
    <w:link w:val="21"/>
    <w:uiPriority w:val="99"/>
    <w:semiHidden/>
    <w:unhideWhenUsed/>
    <w:rsid w:val="0017100E"/>
    <w:pPr>
      <w:spacing w:after="120" w:line="480" w:lineRule="auto"/>
    </w:pPr>
  </w:style>
  <w:style w:type="character" w:customStyle="1" w:styleId="21">
    <w:name w:val="Основной текст 2 Знак"/>
    <w:basedOn w:val="a0"/>
    <w:link w:val="20"/>
    <w:uiPriority w:val="99"/>
    <w:semiHidden/>
    <w:rsid w:val="0017100E"/>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rsid w:val="001602B9"/>
    <w:pPr>
      <w:tabs>
        <w:tab w:val="center" w:pos="4677"/>
        <w:tab w:val="right" w:pos="9355"/>
      </w:tabs>
    </w:pPr>
  </w:style>
  <w:style w:type="character" w:customStyle="1" w:styleId="a7">
    <w:name w:val="Верхний колонтитул Знак"/>
    <w:basedOn w:val="a0"/>
    <w:link w:val="a6"/>
    <w:uiPriority w:val="99"/>
    <w:semiHidden/>
    <w:rsid w:val="001602B9"/>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1E5914"/>
    <w:rPr>
      <w:rFonts w:ascii="Tahoma" w:hAnsi="Tahoma" w:cs="Tahoma"/>
      <w:sz w:val="16"/>
      <w:szCs w:val="16"/>
    </w:rPr>
  </w:style>
  <w:style w:type="character" w:customStyle="1" w:styleId="a9">
    <w:name w:val="Текст выноски Знак"/>
    <w:basedOn w:val="a0"/>
    <w:link w:val="a8"/>
    <w:uiPriority w:val="99"/>
    <w:semiHidden/>
    <w:rsid w:val="001E5914"/>
    <w:rPr>
      <w:rFonts w:ascii="Tahoma" w:eastAsia="Times New Roman" w:hAnsi="Tahoma" w:cs="Tahoma"/>
      <w:sz w:val="16"/>
      <w:szCs w:val="16"/>
      <w:lang w:eastAsia="ru-RU"/>
    </w:rPr>
  </w:style>
  <w:style w:type="character" w:styleId="aa">
    <w:name w:val="annotation reference"/>
    <w:basedOn w:val="a0"/>
    <w:uiPriority w:val="99"/>
    <w:semiHidden/>
    <w:unhideWhenUsed/>
    <w:rsid w:val="00884B08"/>
    <w:rPr>
      <w:sz w:val="16"/>
      <w:szCs w:val="16"/>
    </w:rPr>
  </w:style>
  <w:style w:type="paragraph" w:styleId="ab">
    <w:name w:val="annotation text"/>
    <w:basedOn w:val="a"/>
    <w:link w:val="ac"/>
    <w:uiPriority w:val="99"/>
    <w:semiHidden/>
    <w:unhideWhenUsed/>
    <w:rsid w:val="00884B08"/>
    <w:rPr>
      <w:sz w:val="20"/>
    </w:rPr>
  </w:style>
  <w:style w:type="character" w:customStyle="1" w:styleId="ac">
    <w:name w:val="Текст примечания Знак"/>
    <w:basedOn w:val="a0"/>
    <w:link w:val="ab"/>
    <w:uiPriority w:val="99"/>
    <w:semiHidden/>
    <w:rsid w:val="00884B0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884B08"/>
    <w:rPr>
      <w:b/>
      <w:bCs/>
    </w:rPr>
  </w:style>
  <w:style w:type="character" w:customStyle="1" w:styleId="ae">
    <w:name w:val="Тема примечания Знак"/>
    <w:basedOn w:val="ac"/>
    <w:link w:val="ad"/>
    <w:uiPriority w:val="99"/>
    <w:semiHidden/>
    <w:rsid w:val="00884B08"/>
    <w:rPr>
      <w:rFonts w:ascii="Times New Roman" w:eastAsia="Times New Roman" w:hAnsi="Times New Roman" w:cs="Times New Roman"/>
      <w:b/>
      <w:bCs/>
      <w:sz w:val="20"/>
      <w:szCs w:val="20"/>
      <w:lang w:eastAsia="ru-RU"/>
    </w:rPr>
  </w:style>
  <w:style w:type="character" w:customStyle="1" w:styleId="af">
    <w:name w:val="Основной текст + Полужирный"/>
    <w:rsid w:val="00ED7DB7"/>
    <w:rPr>
      <w:rFonts w:ascii="Times New Roman" w:eastAsia="Times New Roman" w:hAnsi="Times New Roman" w:cs="Times New Roman" w:hint="default"/>
      <w:b/>
      <w:bCs/>
      <w:i w:val="0"/>
      <w:iCs w:val="0"/>
      <w:smallCaps w:val="0"/>
      <w:strike w:val="0"/>
      <w:dstrike w:val="0"/>
      <w:color w:val="000000"/>
      <w:spacing w:val="0"/>
      <w:w w:val="100"/>
      <w:position w:val="0"/>
      <w:u w:val="none"/>
      <w:effect w:val="none"/>
      <w:shd w:val="clear" w:color="auto" w:fill="FFFFFF"/>
      <w:lang w:val="ru-RU"/>
    </w:rPr>
  </w:style>
  <w:style w:type="character" w:customStyle="1" w:styleId="9">
    <w:name w:val="Основной текст9"/>
    <w:rsid w:val="00ED7DB7"/>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shd w:val="clear" w:color="auto" w:fill="FFFFFF"/>
      <w:lang w:val="ru-RU"/>
    </w:rPr>
  </w:style>
  <w:style w:type="paragraph" w:styleId="af0">
    <w:name w:val="Body Text Indent"/>
    <w:basedOn w:val="a"/>
    <w:link w:val="af1"/>
    <w:uiPriority w:val="99"/>
    <w:semiHidden/>
    <w:unhideWhenUsed/>
    <w:rsid w:val="00ED7DB7"/>
    <w:pPr>
      <w:spacing w:after="120"/>
      <w:ind w:left="283"/>
    </w:pPr>
  </w:style>
  <w:style w:type="character" w:customStyle="1" w:styleId="af1">
    <w:name w:val="Основной текст с отступом Знак"/>
    <w:basedOn w:val="a0"/>
    <w:link w:val="af0"/>
    <w:uiPriority w:val="99"/>
    <w:semiHidden/>
    <w:rsid w:val="00ED7DB7"/>
    <w:rPr>
      <w:rFonts w:ascii="Times New Roman" w:eastAsia="Times New Roman" w:hAnsi="Times New Roman" w:cs="Times New Roman"/>
      <w:sz w:val="24"/>
      <w:szCs w:val="20"/>
      <w:lang w:eastAsia="ru-RU"/>
    </w:rPr>
  </w:style>
  <w:style w:type="character" w:customStyle="1" w:styleId="af2">
    <w:name w:val="Абзац списка Знак"/>
    <w:link w:val="af3"/>
    <w:locked/>
    <w:rsid w:val="00ED7DB7"/>
    <w:rPr>
      <w:sz w:val="24"/>
      <w:lang w:eastAsia="ru-RU"/>
    </w:rPr>
  </w:style>
  <w:style w:type="paragraph" w:styleId="af3">
    <w:name w:val="List Paragraph"/>
    <w:basedOn w:val="a"/>
    <w:link w:val="af2"/>
    <w:qFormat/>
    <w:rsid w:val="00ED7DB7"/>
    <w:pPr>
      <w:ind w:left="720"/>
      <w:contextualSpacing/>
    </w:pPr>
    <w:rPr>
      <w:rFonts w:asciiTheme="minorHAnsi" w:eastAsiaTheme="minorHAnsi" w:hAnsiTheme="minorHAnsi" w:cstheme="minorBidi"/>
      <w:szCs w:val="22"/>
    </w:rPr>
  </w:style>
  <w:style w:type="paragraph" w:customStyle="1" w:styleId="210">
    <w:name w:val="Основной текст 21"/>
    <w:basedOn w:val="a"/>
    <w:rsid w:val="00ED7DB7"/>
    <w:pPr>
      <w:widowControl w:val="0"/>
      <w:jc w:val="both"/>
    </w:pPr>
    <w:rPr>
      <w:rFonts w:ascii="Arial" w:hAnsi="Arial"/>
    </w:rPr>
  </w:style>
  <w:style w:type="paragraph" w:customStyle="1" w:styleId="Style18">
    <w:name w:val="Style18"/>
    <w:basedOn w:val="a"/>
    <w:rsid w:val="00ED7DB7"/>
    <w:pPr>
      <w:widowControl w:val="0"/>
      <w:autoSpaceDE w:val="0"/>
      <w:autoSpaceDN w:val="0"/>
      <w:adjustRightInd w:val="0"/>
      <w:spacing w:line="252" w:lineRule="exact"/>
    </w:pPr>
    <w:rPr>
      <w:szCs w:val="24"/>
    </w:rPr>
  </w:style>
  <w:style w:type="character" w:customStyle="1" w:styleId="10">
    <w:name w:val="Заголовок 1 Знак"/>
    <w:basedOn w:val="a0"/>
    <w:link w:val="1"/>
    <w:rsid w:val="00F635F6"/>
    <w:rPr>
      <w:rFonts w:ascii="Times New Roman" w:eastAsia="Times New Roman" w:hAnsi="Times New Roman" w:cs="Times New Roman"/>
      <w:b/>
      <w:sz w:val="23"/>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8981">
      <w:bodyDiv w:val="1"/>
      <w:marLeft w:val="0"/>
      <w:marRight w:val="0"/>
      <w:marTop w:val="0"/>
      <w:marBottom w:val="0"/>
      <w:divBdr>
        <w:top w:val="none" w:sz="0" w:space="0" w:color="auto"/>
        <w:left w:val="none" w:sz="0" w:space="0" w:color="auto"/>
        <w:bottom w:val="none" w:sz="0" w:space="0" w:color="auto"/>
        <w:right w:val="none" w:sz="0" w:space="0" w:color="auto"/>
      </w:divBdr>
    </w:div>
    <w:div w:id="420831963">
      <w:bodyDiv w:val="1"/>
      <w:marLeft w:val="0"/>
      <w:marRight w:val="0"/>
      <w:marTop w:val="0"/>
      <w:marBottom w:val="0"/>
      <w:divBdr>
        <w:top w:val="none" w:sz="0" w:space="0" w:color="auto"/>
        <w:left w:val="none" w:sz="0" w:space="0" w:color="auto"/>
        <w:bottom w:val="none" w:sz="0" w:space="0" w:color="auto"/>
        <w:right w:val="none" w:sz="0" w:space="0" w:color="auto"/>
      </w:divBdr>
    </w:div>
    <w:div w:id="459808322">
      <w:bodyDiv w:val="1"/>
      <w:marLeft w:val="0"/>
      <w:marRight w:val="0"/>
      <w:marTop w:val="0"/>
      <w:marBottom w:val="0"/>
      <w:divBdr>
        <w:top w:val="none" w:sz="0" w:space="0" w:color="auto"/>
        <w:left w:val="none" w:sz="0" w:space="0" w:color="auto"/>
        <w:bottom w:val="none" w:sz="0" w:space="0" w:color="auto"/>
        <w:right w:val="none" w:sz="0" w:space="0" w:color="auto"/>
      </w:divBdr>
    </w:div>
    <w:div w:id="807743519">
      <w:bodyDiv w:val="1"/>
      <w:marLeft w:val="0"/>
      <w:marRight w:val="0"/>
      <w:marTop w:val="0"/>
      <w:marBottom w:val="0"/>
      <w:divBdr>
        <w:top w:val="none" w:sz="0" w:space="0" w:color="auto"/>
        <w:left w:val="none" w:sz="0" w:space="0" w:color="auto"/>
        <w:bottom w:val="none" w:sz="0" w:space="0" w:color="auto"/>
        <w:right w:val="none" w:sz="0" w:space="0" w:color="auto"/>
      </w:divBdr>
    </w:div>
    <w:div w:id="1374035867">
      <w:bodyDiv w:val="1"/>
      <w:marLeft w:val="0"/>
      <w:marRight w:val="0"/>
      <w:marTop w:val="0"/>
      <w:marBottom w:val="0"/>
      <w:divBdr>
        <w:top w:val="none" w:sz="0" w:space="0" w:color="auto"/>
        <w:left w:val="none" w:sz="0" w:space="0" w:color="auto"/>
        <w:bottom w:val="none" w:sz="0" w:space="0" w:color="auto"/>
        <w:right w:val="none" w:sz="0" w:space="0" w:color="auto"/>
      </w:divBdr>
    </w:div>
    <w:div w:id="1406998505">
      <w:bodyDiv w:val="1"/>
      <w:marLeft w:val="0"/>
      <w:marRight w:val="0"/>
      <w:marTop w:val="0"/>
      <w:marBottom w:val="0"/>
      <w:divBdr>
        <w:top w:val="none" w:sz="0" w:space="0" w:color="auto"/>
        <w:left w:val="none" w:sz="0" w:space="0" w:color="auto"/>
        <w:bottom w:val="none" w:sz="0" w:space="0" w:color="auto"/>
        <w:right w:val="none" w:sz="0" w:space="0" w:color="auto"/>
      </w:divBdr>
    </w:div>
    <w:div w:id="1604192336">
      <w:bodyDiv w:val="1"/>
      <w:marLeft w:val="0"/>
      <w:marRight w:val="0"/>
      <w:marTop w:val="0"/>
      <w:marBottom w:val="0"/>
      <w:divBdr>
        <w:top w:val="none" w:sz="0" w:space="0" w:color="auto"/>
        <w:left w:val="none" w:sz="0" w:space="0" w:color="auto"/>
        <w:bottom w:val="none" w:sz="0" w:space="0" w:color="auto"/>
        <w:right w:val="none" w:sz="0" w:space="0" w:color="auto"/>
      </w:divBdr>
    </w:div>
    <w:div w:id="16882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612D-D1B0-4A59-A8C1-4D1AF9C1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5259</Words>
  <Characters>29979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rinat.etekbayev</dc:creator>
  <cp:lastModifiedBy>Aliya Kurmanbekova</cp:lastModifiedBy>
  <cp:revision>5</cp:revision>
  <cp:lastPrinted>2019-04-26T07:10:00Z</cp:lastPrinted>
  <dcterms:created xsi:type="dcterms:W3CDTF">2019-04-26T07:14:00Z</dcterms:created>
  <dcterms:modified xsi:type="dcterms:W3CDTF">2019-05-02T09:00:00Z</dcterms:modified>
</cp:coreProperties>
</file>